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16" w:rsidRPr="00524AA3" w:rsidRDefault="00B03055">
      <w:pPr>
        <w:jc w:val="center"/>
        <w:rPr>
          <w:rFonts w:asciiTheme="minorEastAsia" w:eastAsiaTheme="minorEastAsia" w:hAnsiTheme="minorEastAsia"/>
          <w:szCs w:val="21"/>
          <w:lang w:eastAsia="zh-CN"/>
        </w:rPr>
      </w:pPr>
      <w:r w:rsidRPr="00524AA3">
        <w:rPr>
          <w:rFonts w:asciiTheme="minorEastAsia" w:eastAsiaTheme="minorEastAsia" w:hAnsiTheme="minorEastAsia" w:hint="eastAsia"/>
          <w:szCs w:val="21"/>
          <w:lang w:eastAsia="zh-CN"/>
        </w:rPr>
        <w:t>平成</w:t>
      </w:r>
      <w:r w:rsidR="00C62339">
        <w:rPr>
          <w:rFonts w:asciiTheme="minorEastAsia" w:eastAsiaTheme="minorEastAsia" w:hAnsiTheme="minorEastAsia" w:hint="eastAsia"/>
          <w:szCs w:val="21"/>
        </w:rPr>
        <w:t>24</w:t>
      </w:r>
      <w:r w:rsidR="00524AA3" w:rsidRPr="00524AA3">
        <w:rPr>
          <w:rFonts w:asciiTheme="minorEastAsia" w:eastAsiaTheme="minorEastAsia" w:hAnsiTheme="minorEastAsia" w:hint="eastAsia"/>
          <w:szCs w:val="21"/>
        </w:rPr>
        <w:t>～</w:t>
      </w:r>
      <w:r w:rsidR="00C62339">
        <w:rPr>
          <w:rFonts w:asciiTheme="minorEastAsia" w:eastAsiaTheme="minorEastAsia" w:hAnsiTheme="minorEastAsia" w:hint="eastAsia"/>
          <w:szCs w:val="21"/>
        </w:rPr>
        <w:t>25</w:t>
      </w:r>
      <w:r w:rsidRPr="00524AA3">
        <w:rPr>
          <w:rFonts w:asciiTheme="minorEastAsia" w:eastAsiaTheme="minorEastAsia" w:hAnsiTheme="minorEastAsia" w:hint="eastAsia"/>
          <w:szCs w:val="21"/>
          <w:lang w:eastAsia="zh-CN"/>
        </w:rPr>
        <w:t>年度</w:t>
      </w:r>
      <w:r w:rsidR="00823316" w:rsidRPr="00524AA3">
        <w:rPr>
          <w:rFonts w:asciiTheme="minorEastAsia" w:eastAsiaTheme="minorEastAsia" w:hAnsiTheme="minorEastAsia" w:hint="eastAsia"/>
          <w:szCs w:val="21"/>
          <w:lang w:eastAsia="zh-CN"/>
        </w:rPr>
        <w:t>厚生労働科学研究費補助金（</w:t>
      </w:r>
      <w:r w:rsidR="00823316" w:rsidRPr="00524AA3">
        <w:rPr>
          <w:rFonts w:asciiTheme="minorEastAsia" w:eastAsiaTheme="minorEastAsia" w:hAnsiTheme="minorEastAsia" w:hint="eastAsia"/>
          <w:szCs w:val="21"/>
        </w:rPr>
        <w:t>がん臨床</w:t>
      </w:r>
      <w:r w:rsidR="00823316" w:rsidRPr="00524AA3">
        <w:rPr>
          <w:rFonts w:asciiTheme="minorEastAsia" w:eastAsiaTheme="minorEastAsia" w:hAnsiTheme="minorEastAsia" w:hint="eastAsia"/>
          <w:szCs w:val="21"/>
          <w:lang w:eastAsia="zh-CN"/>
        </w:rPr>
        <w:t>研究事業）</w:t>
      </w:r>
    </w:p>
    <w:p w:rsidR="00823316" w:rsidRPr="00524AA3" w:rsidRDefault="00123B31">
      <w:pPr>
        <w:jc w:val="center"/>
        <w:rPr>
          <w:rFonts w:asciiTheme="minorEastAsia" w:eastAsiaTheme="minorEastAsia" w:hAnsiTheme="minorEastAsia"/>
          <w:szCs w:val="21"/>
          <w:vertAlign w:val="superscript"/>
          <w:lang w:eastAsia="zh-CN"/>
        </w:rPr>
      </w:pPr>
      <w:r w:rsidRPr="00524AA3">
        <w:rPr>
          <w:rFonts w:asciiTheme="minorEastAsia" w:eastAsiaTheme="minorEastAsia" w:hAnsiTheme="minorEastAsia" w:hint="eastAsia"/>
          <w:szCs w:val="21"/>
        </w:rPr>
        <w:t>総合</w:t>
      </w:r>
      <w:r w:rsidR="00823316" w:rsidRPr="00524AA3">
        <w:rPr>
          <w:rFonts w:asciiTheme="minorEastAsia" w:eastAsiaTheme="minorEastAsia" w:hAnsiTheme="minorEastAsia" w:hint="eastAsia"/>
          <w:szCs w:val="21"/>
        </w:rPr>
        <w:t>研究</w:t>
      </w:r>
      <w:r w:rsidR="00823316" w:rsidRPr="00524AA3">
        <w:rPr>
          <w:rFonts w:asciiTheme="minorEastAsia" w:eastAsiaTheme="minorEastAsia" w:hAnsiTheme="minorEastAsia" w:hint="eastAsia"/>
          <w:szCs w:val="21"/>
          <w:lang w:eastAsia="zh-CN"/>
        </w:rPr>
        <w:t>報告書</w:t>
      </w:r>
    </w:p>
    <w:p w:rsidR="00823316" w:rsidRPr="006B59FD" w:rsidRDefault="00823316" w:rsidP="00823316">
      <w:pPr>
        <w:jc w:val="center"/>
        <w:rPr>
          <w:sz w:val="22"/>
        </w:rPr>
      </w:pPr>
    </w:p>
    <w:p w:rsidR="00823316" w:rsidRPr="00806968" w:rsidRDefault="00823316" w:rsidP="00823316">
      <w:pPr>
        <w:pStyle w:val="a9"/>
        <w:ind w:firstLineChars="100" w:firstLine="210"/>
        <w:rPr>
          <w:rFonts w:ascii="ＭＳ 明朝" w:hAnsi="ＭＳ 明朝"/>
          <w:sz w:val="20"/>
          <w:szCs w:val="20"/>
        </w:rPr>
      </w:pPr>
      <w:r w:rsidRPr="00806968">
        <w:rPr>
          <w:rFonts w:ascii="ＭＳ 明朝" w:hAnsi="ＭＳ 明朝" w:hint="eastAsia"/>
          <w:spacing w:val="0"/>
        </w:rPr>
        <w:t>キ</w:t>
      </w:r>
      <w:r w:rsidRPr="00806968">
        <w:rPr>
          <w:rFonts w:ascii="ＭＳ 明朝" w:hAnsi="ＭＳ 明朝" w:hint="eastAsia"/>
          <w:sz w:val="20"/>
          <w:szCs w:val="20"/>
        </w:rPr>
        <w:t>ャンサーサバイバーシップ　治療と職業生活の両立に向けたがん拠点病院における介入モデルの検討と</w:t>
      </w:r>
    </w:p>
    <w:p w:rsidR="00823316" w:rsidRPr="00806968" w:rsidRDefault="00823316" w:rsidP="00823316">
      <w:pPr>
        <w:jc w:val="center"/>
        <w:rPr>
          <w:sz w:val="24"/>
          <w:lang w:eastAsia="zh-CN"/>
        </w:rPr>
      </w:pPr>
      <w:r w:rsidRPr="00806968">
        <w:rPr>
          <w:rFonts w:ascii="ＭＳ 明朝" w:hAnsi="ＭＳ 明朝" w:hint="eastAsia"/>
          <w:sz w:val="20"/>
        </w:rPr>
        <w:t>医療経済などを用いたアウトカム評価～働き盛りのがん対策の一助として～</w:t>
      </w:r>
    </w:p>
    <w:p w:rsidR="00823316" w:rsidRPr="00D26FBB" w:rsidRDefault="00823316" w:rsidP="00823316">
      <w:pPr>
        <w:jc w:val="center"/>
        <w:rPr>
          <w:sz w:val="24"/>
          <w:lang w:eastAsia="zh-CN"/>
        </w:rPr>
      </w:pPr>
    </w:p>
    <w:p w:rsidR="00823316" w:rsidRPr="00155288" w:rsidRDefault="00823316" w:rsidP="00823316">
      <w:pPr>
        <w:ind w:leftChars="210" w:left="441"/>
        <w:jc w:val="center"/>
      </w:pPr>
      <w:r>
        <w:rPr>
          <w:rFonts w:hint="eastAsia"/>
        </w:rPr>
        <w:t>研究代表者　山内</w:t>
      </w:r>
      <w:r>
        <w:rPr>
          <w:rFonts w:hint="eastAsia"/>
        </w:rPr>
        <w:t xml:space="preserve"> </w:t>
      </w:r>
      <w:r>
        <w:rPr>
          <w:rFonts w:hint="eastAsia"/>
        </w:rPr>
        <w:t>英子</w:t>
      </w:r>
      <w:r w:rsidRPr="00155288">
        <w:rPr>
          <w:rFonts w:hint="eastAsia"/>
        </w:rPr>
        <w:t xml:space="preserve">　</w:t>
      </w:r>
      <w:r>
        <w:rPr>
          <w:rFonts w:hint="eastAsia"/>
        </w:rPr>
        <w:t>（聖路加国際病院</w:t>
      </w:r>
      <w:r>
        <w:rPr>
          <w:rFonts w:hint="eastAsia"/>
        </w:rPr>
        <w:t xml:space="preserve"> </w:t>
      </w:r>
      <w:r>
        <w:rPr>
          <w:rFonts w:hint="eastAsia"/>
        </w:rPr>
        <w:t>乳腺外科　部長）</w:t>
      </w:r>
    </w:p>
    <w:p w:rsidR="00823316" w:rsidRDefault="00823316">
      <w:pPr>
        <w:rPr>
          <w:b/>
          <w:kern w:val="0"/>
          <w:szCs w:val="22"/>
        </w:rPr>
      </w:pPr>
    </w:p>
    <w:p w:rsidR="00823316" w:rsidRPr="00155288" w:rsidRDefault="003A5907" w:rsidP="00524AA3">
      <w:pPr>
        <w:sectPr w:rsidR="00823316" w:rsidRPr="00155288" w:rsidSect="00823316">
          <w:pgSz w:w="11906" w:h="16838"/>
          <w:pgMar w:top="1134" w:right="851" w:bottom="1134" w:left="851" w:header="851" w:footer="992" w:gutter="0"/>
          <w:cols w:space="425"/>
          <w:docGrid w:type="lines" w:linePitch="360"/>
        </w:sectPr>
      </w:pPr>
      <w:r w:rsidRPr="003A5907">
        <w:rPr>
          <w:b/>
          <w:noProof/>
          <w:kern w:val="0"/>
        </w:rPr>
        <w:pict>
          <v:shapetype id="_x0000_t202" coordsize="21600,21600" o:spt="202" path="m,l,21600r21600,l21600,xe">
            <v:stroke joinstyle="miter"/>
            <v:path gradientshapeok="t" o:connecttype="rect"/>
          </v:shapetype>
          <v:shape id="_x0000_s1036" type="#_x0000_t202" style="position:absolute;left:0;text-align:left;margin-left:38.45pt;margin-top:184.05pt;width:444.45pt;height:441.85pt;z-index:251657728;mso-position-vertical-relative:page">
            <v:textbox style="mso-next-textbox:#_x0000_s1036">
              <w:txbxContent>
                <w:p w:rsidR="009C691E" w:rsidRPr="009C333D" w:rsidRDefault="009C691E" w:rsidP="00823316">
                  <w:pPr>
                    <w:rPr>
                      <w:rFonts w:ascii="ＭＳ 明朝" w:hAnsi="ＭＳ 明朝" w:cs="ＭＳ ゴシック"/>
                      <w:bCs/>
                      <w:color w:val="000000"/>
                      <w:kern w:val="0"/>
                      <w:szCs w:val="21"/>
                    </w:rPr>
                  </w:pPr>
                  <w:r w:rsidRPr="00155288">
                    <w:rPr>
                      <w:rFonts w:hint="eastAsia"/>
                      <w:b/>
                      <w:szCs w:val="24"/>
                    </w:rPr>
                    <w:t>研究要旨</w:t>
                  </w:r>
                  <w:r w:rsidRPr="00155288">
                    <w:rPr>
                      <w:rFonts w:hint="eastAsia"/>
                      <w:szCs w:val="24"/>
                    </w:rPr>
                    <w:t>：</w:t>
                  </w:r>
                  <w:r w:rsidRPr="009C333D">
                    <w:rPr>
                      <w:rFonts w:ascii="ＭＳ 明朝" w:hAnsi="ＭＳ 明朝" w:hint="eastAsia"/>
                      <w:szCs w:val="21"/>
                    </w:rPr>
                    <w:t>がん医療は次のステップに移行してきている。</w:t>
                  </w:r>
                  <w:r w:rsidRPr="009C333D">
                    <w:rPr>
                      <w:rFonts w:ascii="ＭＳ 明朝" w:hAnsi="ＭＳ 明朝" w:cs="ＭＳ ゴシック" w:hint="eastAsia"/>
                      <w:bCs/>
                      <w:color w:val="000000"/>
                      <w:kern w:val="0"/>
                      <w:szCs w:val="21"/>
                    </w:rPr>
                    <w:t>今までの疾患そのものの治癒に重点がおかれた</w:t>
                  </w:r>
                  <w:r w:rsidR="009348C8">
                    <w:rPr>
                      <w:rFonts w:ascii="ＭＳ 明朝" w:hAnsi="ＭＳ 明朝" w:cs="ＭＳ ゴシック" w:hint="eastAsia"/>
                      <w:bCs/>
                      <w:color w:val="000000"/>
                      <w:kern w:val="0"/>
                      <w:szCs w:val="21"/>
                    </w:rPr>
                    <w:t>、</w:t>
                  </w:r>
                  <w:r w:rsidRPr="009C333D">
                    <w:rPr>
                      <w:rFonts w:ascii="ＭＳ 明朝" w:hAnsi="ＭＳ 明朝" w:cs="ＭＳ ゴシック" w:hint="eastAsia"/>
                      <w:bCs/>
                      <w:color w:val="000000"/>
                      <w:kern w:val="0"/>
                      <w:szCs w:val="21"/>
                    </w:rPr>
                    <w:t>がんの治療から、</w:t>
                  </w:r>
                  <w:r w:rsidRPr="009C333D">
                    <w:rPr>
                      <w:rFonts w:ascii="ＭＳ 明朝" w:hAnsi="ＭＳ 明朝" w:hint="eastAsia"/>
                      <w:szCs w:val="21"/>
                    </w:rPr>
                    <w:t>がんの治療の発展に伴い、がんという病が</w:t>
                  </w:r>
                  <w:r>
                    <w:rPr>
                      <w:rFonts w:ascii="ＭＳ 明朝" w:hAnsi="ＭＳ 明朝" w:hint="eastAsia"/>
                      <w:szCs w:val="21"/>
                    </w:rPr>
                    <w:t>不治の病でなく、慢性疾患としてすら考えられるようになってきた</w:t>
                  </w:r>
                  <w:r w:rsidRPr="009C333D">
                    <w:rPr>
                      <w:rFonts w:ascii="ＭＳ 明朝" w:hAnsi="ＭＳ 明朝" w:hint="eastAsia"/>
                      <w:szCs w:val="21"/>
                    </w:rPr>
                    <w:t>中で、</w:t>
                  </w:r>
                  <w:r w:rsidRPr="009C333D">
                    <w:rPr>
                      <w:rFonts w:ascii="ＭＳ 明朝" w:hAnsi="ＭＳ 明朝" w:cs="ＭＳ ゴシック" w:hint="eastAsia"/>
                      <w:bCs/>
                      <w:color w:val="000000"/>
                      <w:kern w:val="0"/>
                      <w:szCs w:val="21"/>
                    </w:rPr>
                    <w:t>患者の生活の質の低下や治癒によって引き起こされた種々の影響その後の生活について配慮し、</w:t>
                  </w:r>
                  <w:r w:rsidRPr="009C333D">
                    <w:rPr>
                      <w:rFonts w:ascii="ＭＳ 明朝" w:hAnsi="ＭＳ 明朝" w:hint="eastAsia"/>
                      <w:szCs w:val="21"/>
                    </w:rPr>
                    <w:t>がん経験者</w:t>
                  </w:r>
                  <w:r>
                    <w:rPr>
                      <w:rFonts w:ascii="ＭＳ 明朝" w:hAnsi="ＭＳ 明朝" w:hint="eastAsia"/>
                      <w:szCs w:val="21"/>
                    </w:rPr>
                    <w:t>、</w:t>
                  </w:r>
                  <w:r w:rsidRPr="009C333D">
                    <w:rPr>
                      <w:rFonts w:ascii="ＭＳ 明朝" w:hAnsi="ＭＳ 明朝" w:hint="eastAsia"/>
                      <w:szCs w:val="21"/>
                    </w:rPr>
                    <w:t>また</w:t>
                  </w:r>
                  <w:r>
                    <w:rPr>
                      <w:rFonts w:ascii="ＭＳ 明朝" w:hAnsi="ＭＳ 明朝" w:hint="eastAsia"/>
                      <w:szCs w:val="21"/>
                    </w:rPr>
                    <w:t>、</w:t>
                  </w:r>
                  <w:r w:rsidRPr="009C333D">
                    <w:rPr>
                      <w:rFonts w:ascii="ＭＳ 明朝" w:hAnsi="ＭＳ 明朝" w:hint="eastAsia"/>
                      <w:szCs w:val="21"/>
                    </w:rPr>
                    <w:t>その家族の生活の質に目を向けた</w:t>
                  </w:r>
                  <w:r w:rsidRPr="009C333D">
                    <w:rPr>
                      <w:rFonts w:ascii="ＭＳ 明朝" w:hAnsi="ＭＳ 明朝" w:cs="ＭＳ ゴシック" w:hint="eastAsia"/>
                      <w:bCs/>
                      <w:color w:val="000000"/>
                      <w:kern w:val="0"/>
                      <w:szCs w:val="21"/>
                    </w:rPr>
                    <w:t>サバイバーシップという概念が</w:t>
                  </w:r>
                  <w:r>
                    <w:rPr>
                      <w:rFonts w:ascii="ＭＳ 明朝" w:hAnsi="ＭＳ 明朝" w:cs="ＭＳ ゴシック" w:hint="eastAsia"/>
                      <w:bCs/>
                      <w:color w:val="000000"/>
                      <w:kern w:val="0"/>
                      <w:szCs w:val="21"/>
                    </w:rPr>
                    <w:t>必要とされている。そのがん経験者および家族の遭遇する問題への対処</w:t>
                  </w:r>
                  <w:r w:rsidRPr="009C333D">
                    <w:rPr>
                      <w:rFonts w:ascii="ＭＳ 明朝" w:hAnsi="ＭＳ 明朝" w:cs="ＭＳ ゴシック" w:hint="eastAsia"/>
                      <w:bCs/>
                      <w:color w:val="000000"/>
                      <w:kern w:val="0"/>
                      <w:szCs w:val="21"/>
                    </w:rPr>
                    <w:t>の支援</w:t>
                  </w:r>
                  <w:r>
                    <w:rPr>
                      <w:rFonts w:ascii="ＭＳ 明朝" w:hAnsi="ＭＳ 明朝" w:cs="ＭＳ ゴシック" w:hint="eastAsia"/>
                      <w:bCs/>
                      <w:color w:val="000000"/>
                      <w:kern w:val="0"/>
                      <w:szCs w:val="21"/>
                    </w:rPr>
                    <w:t>のひとつとして、がん患者の就労支援が、がん対策推進基本計画にもあげられ、支援体制を考えることが重要になっている。</w:t>
                  </w:r>
                </w:p>
                <w:p w:rsidR="009C691E" w:rsidRPr="009C333D" w:rsidRDefault="009C691E" w:rsidP="00823316">
                  <w:pPr>
                    <w:rPr>
                      <w:rFonts w:ascii="ＭＳ 明朝" w:hAnsi="ＭＳ 明朝"/>
                      <w:szCs w:val="21"/>
                    </w:rPr>
                  </w:pPr>
                  <w:r w:rsidRPr="009C333D">
                    <w:rPr>
                      <w:rFonts w:ascii="ＭＳ 明朝" w:hAnsi="ＭＳ 明朝" w:cs="ＭＳ ゴシック" w:hint="eastAsia"/>
                      <w:bCs/>
                      <w:color w:val="000000"/>
                      <w:kern w:val="0"/>
                      <w:szCs w:val="21"/>
                    </w:rPr>
                    <w:t xml:space="preserve">　</w:t>
                  </w:r>
                  <w:r>
                    <w:rPr>
                      <w:rFonts w:ascii="ＭＳ 明朝" w:hAnsi="ＭＳ 明朝" w:cs="ＭＳ ゴシック" w:hint="eastAsia"/>
                      <w:bCs/>
                      <w:color w:val="000000"/>
                      <w:kern w:val="0"/>
                      <w:szCs w:val="21"/>
                    </w:rPr>
                    <w:t>というのも、</w:t>
                  </w:r>
                  <w:r w:rsidRPr="009C333D">
                    <w:rPr>
                      <w:rFonts w:ascii="ＭＳ 明朝" w:hAnsi="ＭＳ 明朝" w:hint="eastAsia"/>
                      <w:szCs w:val="21"/>
                    </w:rPr>
                    <w:t>日本の全がん罹患者数のうち、約半数が就労可能年齢で罹患している。この世代は</w:t>
                  </w:r>
                  <w:r>
                    <w:rPr>
                      <w:rFonts w:ascii="ＭＳ 明朝" w:hAnsi="ＭＳ 明朝" w:hint="eastAsia"/>
                      <w:szCs w:val="21"/>
                    </w:rPr>
                    <w:t>、</w:t>
                  </w:r>
                  <w:r w:rsidRPr="009C333D">
                    <w:rPr>
                      <w:rFonts w:ascii="ＭＳ 明朝" w:hAnsi="ＭＳ 明朝" w:hint="eastAsia"/>
                      <w:szCs w:val="21"/>
                    </w:rPr>
                    <w:t>家庭でも社会でも中心となる世代であり、がん罹患は大きな影響を社会に及ぼす。幾つかの先行研究が行われ、社会でも注目が集まっているが、</w:t>
                  </w:r>
                  <w:r>
                    <w:rPr>
                      <w:rFonts w:ascii="ＭＳ 明朝" w:hAnsi="ＭＳ 明朝" w:hint="eastAsia"/>
                      <w:szCs w:val="21"/>
                    </w:rPr>
                    <w:t>実際に患者を診察し、現場となる医療機関での試みは、行なわれていなかった</w:t>
                  </w:r>
                  <w:r w:rsidRPr="009C333D">
                    <w:rPr>
                      <w:rFonts w:ascii="ＭＳ 明朝" w:hAnsi="ＭＳ 明朝" w:hint="eastAsia"/>
                      <w:szCs w:val="21"/>
                    </w:rPr>
                    <w:t>。今回の研究班では、医療現場におけるモデルを構築し、この研究により</w:t>
                  </w:r>
                  <w:r>
                    <w:rPr>
                      <w:rFonts w:ascii="ＭＳ 明朝" w:hAnsi="ＭＳ 明朝" w:hint="eastAsia"/>
                      <w:szCs w:val="21"/>
                    </w:rPr>
                    <w:t>、</w:t>
                  </w:r>
                  <w:r w:rsidRPr="009C333D">
                    <w:rPr>
                      <w:rFonts w:ascii="ＭＳ 明朝" w:hAnsi="ＭＳ 明朝" w:hint="eastAsia"/>
                      <w:szCs w:val="21"/>
                    </w:rPr>
                    <w:t>今後</w:t>
                  </w:r>
                  <w:r w:rsidR="005E00C0">
                    <w:rPr>
                      <w:rFonts w:ascii="ＭＳ 明朝" w:hAnsi="ＭＳ 明朝" w:hint="eastAsia"/>
                      <w:szCs w:val="21"/>
                    </w:rPr>
                    <w:t>益々増え続</w:t>
                  </w:r>
                  <w:r w:rsidR="007D09A7">
                    <w:rPr>
                      <w:rFonts w:ascii="ＭＳ 明朝" w:hAnsi="ＭＳ 明朝" w:hint="eastAsia"/>
                      <w:szCs w:val="21"/>
                    </w:rPr>
                    <w:t>ける</w:t>
                  </w:r>
                  <w:r w:rsidRPr="009C333D">
                    <w:rPr>
                      <w:rFonts w:ascii="ＭＳ 明朝" w:hAnsi="ＭＳ 明朝" w:hint="eastAsia"/>
                      <w:szCs w:val="21"/>
                    </w:rPr>
                    <w:t>であろう</w:t>
                  </w:r>
                  <w:r w:rsidR="009348C8">
                    <w:rPr>
                      <w:rFonts w:ascii="ＭＳ 明朝" w:hAnsi="ＭＳ 明朝" w:hint="eastAsia"/>
                      <w:szCs w:val="21"/>
                    </w:rPr>
                    <w:t>、</w:t>
                  </w:r>
                  <w:r w:rsidRPr="009C333D">
                    <w:rPr>
                      <w:rFonts w:ascii="ＭＳ 明朝" w:hAnsi="ＭＳ 明朝" w:hint="eastAsia"/>
                      <w:szCs w:val="21"/>
                    </w:rPr>
                    <w:t>がん経験者の就労問題に関して、実際の医療現場での問題に対する対策を</w:t>
                  </w:r>
                  <w:r>
                    <w:rPr>
                      <w:rFonts w:ascii="ＭＳ 明朝" w:hAnsi="ＭＳ 明朝" w:hint="eastAsia"/>
                      <w:szCs w:val="21"/>
                    </w:rPr>
                    <w:t>具体化•実現化したものである</w:t>
                  </w:r>
                  <w:r w:rsidRPr="009C333D">
                    <w:rPr>
                      <w:rFonts w:ascii="ＭＳ 明朝" w:hAnsi="ＭＳ 明朝" w:hint="eastAsia"/>
                      <w:szCs w:val="21"/>
                    </w:rPr>
                    <w:t>。</w:t>
                  </w:r>
                </w:p>
                <w:p w:rsidR="009C691E" w:rsidRPr="0061592D" w:rsidRDefault="009C691E" w:rsidP="00823316">
                  <w:pPr>
                    <w:spacing w:line="300" w:lineRule="exact"/>
                    <w:ind w:firstLineChars="100" w:firstLine="210"/>
                    <w:rPr>
                      <w:rFonts w:ascii="ＭＳ 明朝" w:hAnsi="ＭＳ 明朝"/>
                      <w:szCs w:val="21"/>
                    </w:rPr>
                  </w:pPr>
                  <w:r w:rsidRPr="009C333D">
                    <w:rPr>
                      <w:rFonts w:ascii="ＭＳ 明朝" w:hAnsi="ＭＳ 明朝" w:hint="eastAsia"/>
                      <w:szCs w:val="21"/>
                    </w:rPr>
                    <w:t>本研究では、就労を困難にしている原因の解明と対策を</w:t>
                  </w:r>
                  <w:r>
                    <w:rPr>
                      <w:rFonts w:ascii="ＭＳ 明朝" w:hAnsi="ＭＳ 明朝" w:hint="eastAsia"/>
                      <w:szCs w:val="21"/>
                    </w:rPr>
                    <w:t>、</w:t>
                  </w:r>
                  <w:r>
                    <w:rPr>
                      <w:rFonts w:ascii="ＭＳ 明朝" w:hAnsi="ＭＳ 明朝" w:hint="eastAsia"/>
                      <w:color w:val="000000"/>
                      <w:szCs w:val="21"/>
                    </w:rPr>
                    <w:t>身体的観点と社会的観点の双方向から行なった</w:t>
                  </w:r>
                  <w:r w:rsidRPr="009C333D">
                    <w:rPr>
                      <w:rFonts w:ascii="ＭＳ 明朝" w:hAnsi="ＭＳ 明朝" w:hint="eastAsia"/>
                      <w:color w:val="000000"/>
                      <w:szCs w:val="21"/>
                    </w:rPr>
                    <w:t>。</w:t>
                  </w:r>
                  <w:r>
                    <w:rPr>
                      <w:rFonts w:ascii="ＭＳ 明朝" w:hAnsi="ＭＳ 明朝" w:hint="eastAsia"/>
                      <w:szCs w:val="21"/>
                    </w:rPr>
                    <w:t>社会的観点からは（</w:t>
                  </w:r>
                  <w:r w:rsidR="00C62339">
                    <w:rPr>
                      <w:rFonts w:ascii="ＭＳ 明朝" w:hAnsi="ＭＳ 明朝" w:hint="eastAsia"/>
                      <w:szCs w:val="21"/>
                    </w:rPr>
                    <w:t>1</w:t>
                  </w:r>
                  <w:r w:rsidRPr="009C333D">
                    <w:rPr>
                      <w:rFonts w:ascii="ＭＳ 明朝" w:hAnsi="ＭＳ 明朝" w:hint="eastAsia"/>
                      <w:szCs w:val="21"/>
                    </w:rPr>
                    <w:t>）医療従事者に対して、短時間での研修などを行な</w:t>
                  </w:r>
                  <w:r>
                    <w:rPr>
                      <w:rFonts w:ascii="ＭＳ 明朝" w:hAnsi="ＭＳ 明朝" w:hint="eastAsia"/>
                      <w:szCs w:val="21"/>
                    </w:rPr>
                    <w:t>うと同時に、医療機関での就労支援を行なうモデル体制を築いた。（</w:t>
                  </w:r>
                  <w:r w:rsidR="00C62339">
                    <w:rPr>
                      <w:rFonts w:ascii="ＭＳ 明朝" w:hAnsi="ＭＳ 明朝" w:hint="eastAsia"/>
                      <w:szCs w:val="21"/>
                    </w:rPr>
                    <w:t>2</w:t>
                  </w:r>
                  <w:r w:rsidRPr="009C333D">
                    <w:rPr>
                      <w:rFonts w:ascii="ＭＳ 明朝" w:hAnsi="ＭＳ 明朝" w:hint="eastAsia"/>
                      <w:szCs w:val="21"/>
                    </w:rPr>
                    <w:t>）さらには、就労問題の専門家である社会労務士</w:t>
                  </w:r>
                  <w:r>
                    <w:rPr>
                      <w:rFonts w:ascii="ＭＳ 明朝" w:hAnsi="ＭＳ 明朝" w:hint="eastAsia"/>
                      <w:szCs w:val="21"/>
                    </w:rPr>
                    <w:t>•産業カウンセラー•ハローワーク従事者などと</w:t>
                  </w:r>
                  <w:r w:rsidRPr="009C333D">
                    <w:rPr>
                      <w:rFonts w:ascii="ＭＳ 明朝" w:hAnsi="ＭＳ 明朝" w:hint="eastAsia"/>
                      <w:szCs w:val="21"/>
                    </w:rPr>
                    <w:t>の病院内での</w:t>
                  </w:r>
                  <w:r>
                    <w:rPr>
                      <w:rFonts w:ascii="ＭＳ 明朝" w:hAnsi="ＭＳ 明朝" w:hint="eastAsia"/>
                      <w:szCs w:val="21"/>
                    </w:rPr>
                    <w:t>連携活用モデルを検討した。（</w:t>
                  </w:r>
                  <w:r w:rsidR="00C62339">
                    <w:rPr>
                      <w:rFonts w:ascii="ＭＳ 明朝" w:hAnsi="ＭＳ 明朝" w:hint="eastAsia"/>
                      <w:szCs w:val="21"/>
                    </w:rPr>
                    <w:t>3</w:t>
                  </w:r>
                  <w:r w:rsidRPr="009C333D">
                    <w:rPr>
                      <w:rFonts w:ascii="ＭＳ 明朝" w:hAnsi="ＭＳ 明朝" w:hint="eastAsia"/>
                      <w:szCs w:val="21"/>
                    </w:rPr>
                    <w:t>）身体的要因として、がん治療後の認知機能低下や倦怠感などが考えられて</w:t>
                  </w:r>
                  <w:r w:rsidRPr="0061592D">
                    <w:rPr>
                      <w:rFonts w:ascii="ＭＳ 明朝" w:hAnsi="ＭＳ 明朝" w:hint="eastAsia"/>
                      <w:szCs w:val="21"/>
                    </w:rPr>
                    <w:t>いるが、本邦では初めて</w:t>
                  </w:r>
                  <w:r w:rsidR="0061592D" w:rsidRPr="0061592D">
                    <w:rPr>
                      <w:rFonts w:ascii="ＭＳ 明朝" w:hAnsi="ＭＳ 明朝" w:hint="eastAsia"/>
                      <w:szCs w:val="21"/>
                    </w:rPr>
                    <w:t>、</w:t>
                  </w:r>
                  <w:r w:rsidRPr="0061592D">
                    <w:rPr>
                      <w:rFonts w:ascii="ＭＳ 明朝" w:hAnsi="ＭＳ 明朝" w:hint="eastAsia"/>
                      <w:szCs w:val="21"/>
                    </w:rPr>
                    <w:t>その実態調査及び医学的介入を検討した。（</w:t>
                  </w:r>
                  <w:r w:rsidR="00C62339" w:rsidRPr="0061592D">
                    <w:rPr>
                      <w:rFonts w:ascii="ＭＳ 明朝" w:hAnsi="ＭＳ 明朝" w:hint="eastAsia"/>
                      <w:szCs w:val="21"/>
                    </w:rPr>
                    <w:t>4</w:t>
                  </w:r>
                  <w:r w:rsidRPr="0061592D">
                    <w:rPr>
                      <w:rFonts w:ascii="ＭＳ 明朝" w:hAnsi="ＭＳ 明朝" w:hint="eastAsia"/>
                      <w:szCs w:val="21"/>
                    </w:rPr>
                    <w:t>）がんの罹患による労働損失の推計を行い、社会経済への影響を検討した。</w:t>
                  </w:r>
                </w:p>
                <w:p w:rsidR="009C691E" w:rsidRPr="00DC7532" w:rsidRDefault="009C691E" w:rsidP="00823316">
                  <w:pPr>
                    <w:autoSpaceDE w:val="0"/>
                    <w:autoSpaceDN w:val="0"/>
                    <w:adjustRightInd w:val="0"/>
                    <w:jc w:val="left"/>
                    <w:rPr>
                      <w:rFonts w:ascii="ＭＳ 明朝" w:hAnsi="ＭＳ 明朝"/>
                      <w:szCs w:val="21"/>
                    </w:rPr>
                  </w:pPr>
                  <w:r>
                    <w:rPr>
                      <w:rFonts w:ascii="ＭＳ 明朝" w:hAnsi="ＭＳ 明朝" w:hint="eastAsia"/>
                      <w:szCs w:val="21"/>
                    </w:rPr>
                    <w:t xml:space="preserve">　今後、社会の中で他のステークホルダー（行政、企業、産業医、ハローワークや社会労務士などの就労専門職）と更なる連携を深めながら、あくまでも、がん患者や経験者その家族が中心となった支援の構築を、さらに進めていく必要がある。その中で、医療現場においての実践的支援は、必要不可欠の部分があり、今回の研究は、その始まりとして重要な意義をなすものと思われる。</w:t>
                  </w:r>
                </w:p>
              </w:txbxContent>
            </v:textbox>
            <w10:wrap type="topAndBottom" anchory="page"/>
            <w10:anchorlock/>
          </v:shape>
        </w:pict>
      </w:r>
    </w:p>
    <w:p w:rsidR="00823316" w:rsidRDefault="00823316" w:rsidP="00823316">
      <w:r w:rsidRPr="008C1DFF">
        <w:rPr>
          <w:rFonts w:hint="eastAsia"/>
        </w:rPr>
        <w:lastRenderedPageBreak/>
        <w:t>研究分担者</w:t>
      </w:r>
      <w:r>
        <w:rPr>
          <w:rFonts w:hint="eastAsia"/>
        </w:rPr>
        <w:t>：</w:t>
      </w:r>
    </w:p>
    <w:p w:rsidR="00823316" w:rsidRPr="008C1DFF" w:rsidRDefault="00823316" w:rsidP="00823316">
      <w:r w:rsidRPr="008C1DFF">
        <w:rPr>
          <w:rFonts w:hint="eastAsia"/>
        </w:rPr>
        <w:t>保坂隆（聖路加国際病院）、中村清吾（昭和大学）、福田敬（国立保健医療科学院）、</w:t>
      </w:r>
    </w:p>
    <w:p w:rsidR="00823316" w:rsidRPr="008C1DFF" w:rsidRDefault="00823316" w:rsidP="00823316">
      <w:r w:rsidRPr="008C1DFF">
        <w:rPr>
          <w:rFonts w:hint="eastAsia"/>
        </w:rPr>
        <w:t>松岡順治（岡山大学）、齊藤光江（順天堂大学）、</w:t>
      </w:r>
    </w:p>
    <w:p w:rsidR="00823316" w:rsidRPr="008C1DFF" w:rsidRDefault="00823316" w:rsidP="00823316">
      <w:r w:rsidRPr="008C1DFF">
        <w:rPr>
          <w:rFonts w:hint="eastAsia"/>
        </w:rPr>
        <w:t>住谷昌彦（東京大学）、小松浩子（慶應義塾大学）、</w:t>
      </w:r>
    </w:p>
    <w:p w:rsidR="00823316" w:rsidRPr="008C1DFF" w:rsidRDefault="00823316" w:rsidP="00823316">
      <w:r w:rsidRPr="008C1DFF">
        <w:rPr>
          <w:rFonts w:hint="eastAsia"/>
        </w:rPr>
        <w:t>高山智子（国立がん研究センター）</w:t>
      </w:r>
    </w:p>
    <w:p w:rsidR="00524AA3" w:rsidRDefault="00524AA3" w:rsidP="00823316"/>
    <w:p w:rsidR="00823316" w:rsidRPr="008C1DFF" w:rsidRDefault="00823316" w:rsidP="00524AA3">
      <w:pPr>
        <w:ind w:firstLineChars="100" w:firstLine="210"/>
      </w:pPr>
      <w:r w:rsidRPr="008C1DFF">
        <w:rPr>
          <w:rFonts w:hint="eastAsia"/>
        </w:rPr>
        <w:lastRenderedPageBreak/>
        <w:t>研究協力者：</w:t>
      </w:r>
    </w:p>
    <w:p w:rsidR="00524AA3" w:rsidRDefault="00823316" w:rsidP="00524AA3">
      <w:pPr>
        <w:ind w:leftChars="110" w:left="231"/>
        <w:jc w:val="left"/>
        <w:rPr>
          <w:rFonts w:ascii="ＭＳ 明朝" w:hAnsi="ＭＳ 明朝"/>
        </w:rPr>
      </w:pPr>
      <w:r w:rsidRPr="008C1DFF">
        <w:rPr>
          <w:rFonts w:hint="eastAsia"/>
        </w:rPr>
        <w:t>岩田多加子、</w:t>
      </w:r>
      <w:r>
        <w:rPr>
          <w:rFonts w:ascii="ＭＳ 明朝" w:hAnsi="ＭＳ 明朝" w:hint="eastAsia"/>
          <w:szCs w:val="21"/>
        </w:rPr>
        <w:t>神田美佳、北野敦子、中山可奈子、名取亜希奈、橋本久美子、牧祥子（以上、聖路加国際病院）、平松利麻（トラヴェシア社会保険労務士事務所）、</w:t>
      </w:r>
      <w:r w:rsidR="00C4024D" w:rsidRPr="004F655C">
        <w:rPr>
          <w:rFonts w:ascii="ＭＳ 明朝" w:hAnsi="ＭＳ 明朝" w:hint="eastAsia"/>
          <w:szCs w:val="21"/>
        </w:rPr>
        <w:t>青柳</w:t>
      </w:r>
      <w:r w:rsidR="00C4024D">
        <w:rPr>
          <w:rFonts w:ascii="ＭＳ 明朝" w:hAnsi="ＭＳ 明朝" w:hint="eastAsia"/>
          <w:szCs w:val="21"/>
        </w:rPr>
        <w:t xml:space="preserve">　秀昭、中尾真由美、矢ヶ崎香（以上、慶應義塾大学）</w:t>
      </w:r>
      <w:r>
        <w:rPr>
          <w:rFonts w:ascii="ＭＳ 明朝" w:hAnsi="ＭＳ 明朝" w:hint="eastAsia"/>
          <w:szCs w:val="21"/>
        </w:rPr>
        <w:t>、</w:t>
      </w:r>
      <w:r w:rsidR="00EC1272">
        <w:rPr>
          <w:rFonts w:hint="eastAsia"/>
        </w:rPr>
        <w:t>中嶋　友紀、山根　香織（岡山大学）</w:t>
      </w:r>
      <w:r w:rsidR="00C25A68">
        <w:rPr>
          <w:rFonts w:hint="eastAsia"/>
        </w:rPr>
        <w:t>、</w:t>
      </w:r>
      <w:r w:rsidR="00C25A68" w:rsidRPr="008809E9">
        <w:rPr>
          <w:rFonts w:ascii="ＭＳ 明朝" w:hAnsi="ＭＳ 明朝" w:hint="eastAsia"/>
        </w:rPr>
        <w:t>小郷　祐子</w:t>
      </w:r>
      <w:r w:rsidR="00C25A68">
        <w:rPr>
          <w:rFonts w:ascii="ＭＳ 明朝" w:hAnsi="ＭＳ 明朝" w:hint="eastAsia"/>
        </w:rPr>
        <w:t>、</w:t>
      </w:r>
      <w:r w:rsidR="00C25A68" w:rsidRPr="008809E9">
        <w:rPr>
          <w:rFonts w:ascii="ＭＳ 明朝" w:hAnsi="ＭＳ 明朝" w:hint="eastAsia"/>
        </w:rPr>
        <w:t>八巻知</w:t>
      </w:r>
    </w:p>
    <w:p w:rsidR="00C25A68" w:rsidRPr="008809E9" w:rsidRDefault="00C25A68" w:rsidP="00524AA3">
      <w:pPr>
        <w:jc w:val="left"/>
        <w:rPr>
          <w:rFonts w:ascii="ＭＳ 明朝" w:hAnsi="ＭＳ 明朝"/>
        </w:rPr>
      </w:pPr>
      <w:r w:rsidRPr="008809E9">
        <w:rPr>
          <w:rFonts w:ascii="ＭＳ 明朝" w:hAnsi="ＭＳ 明朝" w:hint="eastAsia"/>
        </w:rPr>
        <w:lastRenderedPageBreak/>
        <w:t>香子（国立がん研究センター）</w:t>
      </w:r>
      <w:r>
        <w:rPr>
          <w:rFonts w:ascii="ＭＳ 明朝" w:hAnsi="ＭＳ 明朝" w:hint="eastAsia"/>
        </w:rPr>
        <w:t>、</w:t>
      </w:r>
      <w:r w:rsidR="00AA35AA">
        <w:rPr>
          <w:rFonts w:ascii="ＭＳ 明朝" w:hAnsi="ＭＳ 明朝" w:hint="eastAsia"/>
        </w:rPr>
        <w:t>渡邊知映（昭和大学）</w:t>
      </w:r>
    </w:p>
    <w:p w:rsidR="00D95F33" w:rsidRPr="00BE2EA7" w:rsidRDefault="00D95F33" w:rsidP="00D95F33">
      <w:pPr>
        <w:rPr>
          <w:rFonts w:ascii="ＭＳ 明朝" w:hAnsi="ＭＳ 明朝"/>
          <w:szCs w:val="21"/>
        </w:rPr>
      </w:pPr>
      <w:r w:rsidRPr="00BE2EA7">
        <w:rPr>
          <w:rFonts w:ascii="ＭＳ 明朝" w:hAnsi="ＭＳ 明朝" w:cs="ＭＳ 明朝" w:hint="eastAsia"/>
          <w:szCs w:val="21"/>
        </w:rPr>
        <w:t>多施設研究協力者：</w:t>
      </w:r>
    </w:p>
    <w:p w:rsidR="00D95F33" w:rsidRPr="007657AF" w:rsidRDefault="00D95F33" w:rsidP="00524AA3">
      <w:pPr>
        <w:rPr>
          <w:rFonts w:ascii="ＭＳ 明朝" w:hAnsi="ＭＳ 明朝"/>
          <w:b/>
          <w:bCs/>
          <w:szCs w:val="21"/>
        </w:rPr>
      </w:pPr>
      <w:r w:rsidRPr="007657AF">
        <w:rPr>
          <w:rFonts w:ascii="ＭＳ 明朝" w:hAnsi="ＭＳ 明朝" w:cs="ＭＳ 明朝" w:hint="eastAsia"/>
          <w:szCs w:val="21"/>
        </w:rPr>
        <w:t>石巻赤十字病院（地域医療連携課　佐藤京子</w:t>
      </w:r>
      <w:r w:rsidR="007114D3">
        <w:rPr>
          <w:rFonts w:ascii="ＭＳ 明朝" w:hAnsi="ＭＳ 明朝" w:cs="ＭＳ 明朝" w:hint="eastAsia"/>
          <w:szCs w:val="21"/>
        </w:rPr>
        <w:t>、</w:t>
      </w:r>
      <w:r w:rsidRPr="007657AF">
        <w:rPr>
          <w:rFonts w:ascii="ＭＳ 明朝" w:hAnsi="ＭＳ 明朝" w:cs="ＭＳ 明朝"/>
          <w:szCs w:val="21"/>
        </w:rPr>
        <w:t>MSW</w:t>
      </w:r>
      <w:r w:rsidRPr="007657AF">
        <w:rPr>
          <w:rFonts w:ascii="ＭＳ 明朝" w:hAnsi="ＭＳ 明朝" w:cs="ＭＳ 明朝" w:hint="eastAsia"/>
          <w:szCs w:val="21"/>
        </w:rPr>
        <w:t xml:space="preserve">　</w:t>
      </w:r>
      <w:r w:rsidRPr="007657AF">
        <w:rPr>
          <w:rFonts w:ascii="ＭＳ 明朝" w:hAnsi="ＭＳ 明朝" w:cs="ＭＳ 明朝"/>
          <w:szCs w:val="21"/>
        </w:rPr>
        <w:t xml:space="preserve"> </w:t>
      </w:r>
      <w:r w:rsidRPr="007657AF">
        <w:rPr>
          <w:rFonts w:ascii="ＭＳ 明朝" w:hAnsi="ＭＳ 明朝" w:cs="ＭＳ 明朝" w:hint="eastAsia"/>
          <w:szCs w:val="21"/>
        </w:rPr>
        <w:t>高橋斐美）</w:t>
      </w:r>
      <w:r w:rsidR="007114D3">
        <w:rPr>
          <w:rFonts w:ascii="ＭＳ 明朝" w:hAnsi="ＭＳ 明朝" w:cs="ＭＳ 明朝" w:hint="eastAsia"/>
          <w:szCs w:val="21"/>
        </w:rPr>
        <w:t>、</w:t>
      </w:r>
      <w:r w:rsidRPr="007657AF">
        <w:rPr>
          <w:rFonts w:ascii="ＭＳ 明朝" w:hAnsi="ＭＳ 明朝" w:cs="ＭＳ 明朝" w:hint="eastAsia"/>
          <w:szCs w:val="21"/>
        </w:rPr>
        <w:t>四国がんセンター（患者・家族総合支援室　池辺琴映</w:t>
      </w:r>
      <w:r w:rsidR="007114D3">
        <w:rPr>
          <w:rFonts w:ascii="ＭＳ 明朝" w:hAnsi="ＭＳ 明朝" w:cs="ＭＳ 明朝" w:hint="eastAsia"/>
          <w:szCs w:val="21"/>
        </w:rPr>
        <w:t>、大西明子）、日本赤十字社長崎原爆病院（乳腺・内分泌外科　畑地</w:t>
      </w:r>
      <w:r w:rsidRPr="007657AF">
        <w:rPr>
          <w:rFonts w:ascii="ＭＳ 明朝" w:hAnsi="ＭＳ 明朝" w:cs="ＭＳ 明朝" w:hint="eastAsia"/>
          <w:szCs w:val="21"/>
        </w:rPr>
        <w:t>登志子</w:t>
      </w:r>
      <w:r w:rsidR="007114D3">
        <w:rPr>
          <w:rFonts w:ascii="ＭＳ 明朝" w:hAnsi="ＭＳ 明朝" w:cs="ＭＳ 明朝" w:hint="eastAsia"/>
          <w:szCs w:val="21"/>
        </w:rPr>
        <w:t>、</w:t>
      </w:r>
      <w:r w:rsidRPr="007657AF">
        <w:rPr>
          <w:rFonts w:ascii="ＭＳ 明朝" w:hAnsi="ＭＳ 明朝" w:cs="ＭＳ 明朝" w:hint="eastAsia"/>
          <w:szCs w:val="21"/>
        </w:rPr>
        <w:t>山崎愛）</w:t>
      </w:r>
      <w:r w:rsidR="007114D3">
        <w:rPr>
          <w:rFonts w:ascii="ＭＳ 明朝" w:hAnsi="ＭＳ 明朝" w:cs="ＭＳ 明朝" w:hint="eastAsia"/>
          <w:szCs w:val="21"/>
        </w:rPr>
        <w:t>、</w:t>
      </w:r>
      <w:r w:rsidRPr="007657AF">
        <w:rPr>
          <w:rFonts w:ascii="ＭＳ 明朝" w:hAnsi="ＭＳ 明朝" w:cs="ＭＳ 明朝" w:hint="eastAsia"/>
          <w:szCs w:val="21"/>
        </w:rPr>
        <w:t>聖マリアンナ医科大学病院（乳腺・内分泌外科　津川浩一郎</w:t>
      </w:r>
      <w:r w:rsidR="007114D3">
        <w:rPr>
          <w:rFonts w:ascii="ＭＳ 明朝" w:hAnsi="ＭＳ 明朝" w:cs="ＭＳ 明朝" w:hint="eastAsia"/>
          <w:szCs w:val="21"/>
        </w:rPr>
        <w:t>、</w:t>
      </w:r>
      <w:r w:rsidRPr="007657AF">
        <w:rPr>
          <w:rFonts w:ascii="ＭＳ 明朝" w:hAnsi="ＭＳ 明朝" w:cs="ＭＳ 明朝" w:hint="eastAsia"/>
          <w:szCs w:val="21"/>
        </w:rPr>
        <w:t>がん相談支援センター</w:t>
      </w:r>
      <w:r w:rsidRPr="007657AF">
        <w:rPr>
          <w:rFonts w:ascii="ＭＳ 明朝" w:hAnsi="ＭＳ 明朝" w:cs="ＭＳ 明朝"/>
          <w:szCs w:val="21"/>
        </w:rPr>
        <w:t xml:space="preserve"> </w:t>
      </w:r>
      <w:r w:rsidRPr="007657AF">
        <w:rPr>
          <w:rFonts w:ascii="ＭＳ 明朝" w:hAnsi="ＭＳ 明朝" w:cs="ＭＳ 明朝" w:hint="eastAsia"/>
          <w:szCs w:val="21"/>
        </w:rPr>
        <w:t>松隈愛子）</w:t>
      </w:r>
      <w:r w:rsidR="007114D3">
        <w:rPr>
          <w:rFonts w:ascii="ＭＳ 明朝" w:hAnsi="ＭＳ 明朝" w:cs="ＭＳ 明朝" w:hint="eastAsia"/>
          <w:szCs w:val="21"/>
        </w:rPr>
        <w:t>、</w:t>
      </w:r>
      <w:r w:rsidRPr="007657AF">
        <w:rPr>
          <w:rFonts w:ascii="ＭＳ 明朝" w:hAnsi="ＭＳ 明朝" w:cs="ＭＳ 明朝" w:hint="eastAsia"/>
          <w:szCs w:val="21"/>
        </w:rPr>
        <w:t>亀田総合病院（看護部　松崎晃子</w:t>
      </w:r>
      <w:r w:rsidR="007114D3">
        <w:rPr>
          <w:rFonts w:ascii="ＭＳ 明朝" w:hAnsi="ＭＳ 明朝" w:cs="ＭＳ 明朝" w:hint="eastAsia"/>
          <w:szCs w:val="21"/>
        </w:rPr>
        <w:t>、</w:t>
      </w:r>
      <w:r w:rsidRPr="007657AF">
        <w:rPr>
          <w:rFonts w:ascii="ＭＳ 明朝" w:hAnsi="ＭＳ 明朝" w:cs="ＭＳ 明朝" w:hint="eastAsia"/>
          <w:szCs w:val="21"/>
        </w:rPr>
        <w:t>地域医療支援部　佐藤</w:t>
      </w:r>
      <w:r w:rsidRPr="007657AF">
        <w:rPr>
          <w:rFonts w:ascii="ＭＳ 明朝" w:hAnsi="ＭＳ 明朝" w:cs="ＭＳ 明朝"/>
          <w:szCs w:val="21"/>
        </w:rPr>
        <w:t xml:space="preserve"> </w:t>
      </w:r>
      <w:r w:rsidRPr="007657AF">
        <w:rPr>
          <w:rFonts w:ascii="ＭＳ 明朝" w:hAnsi="ＭＳ 明朝" w:cs="ＭＳ 明朝" w:hint="eastAsia"/>
          <w:szCs w:val="21"/>
        </w:rPr>
        <w:t>朝美）</w:t>
      </w:r>
      <w:r w:rsidR="007114D3">
        <w:rPr>
          <w:rFonts w:ascii="ＭＳ 明朝" w:hAnsi="ＭＳ 明朝" w:cs="ＭＳ 明朝" w:hint="eastAsia"/>
          <w:szCs w:val="21"/>
        </w:rPr>
        <w:t>、</w:t>
      </w:r>
      <w:r w:rsidRPr="007657AF">
        <w:rPr>
          <w:rFonts w:ascii="ＭＳ 明朝" w:hAnsi="ＭＳ 明朝" w:cs="ＭＳ 明朝" w:hint="eastAsia"/>
          <w:szCs w:val="21"/>
        </w:rPr>
        <w:t>岐北厚生病院（</w:t>
      </w:r>
      <w:r w:rsidRPr="007657AF">
        <w:rPr>
          <w:rFonts w:ascii="ＭＳ 明朝" w:hAnsi="ＭＳ 明朝" w:cs="ＭＳ 明朝"/>
          <w:szCs w:val="21"/>
        </w:rPr>
        <w:t>MSW</w:t>
      </w:r>
      <w:r w:rsidRPr="007657AF">
        <w:rPr>
          <w:rFonts w:ascii="ＭＳ 明朝" w:hAnsi="ＭＳ 明朝" w:cs="ＭＳ 明朝" w:hint="eastAsia"/>
          <w:szCs w:val="21"/>
        </w:rPr>
        <w:t xml:space="preserve">　春日里英</w:t>
      </w:r>
      <w:r w:rsidR="007114D3">
        <w:rPr>
          <w:rFonts w:ascii="ＭＳ 明朝" w:hAnsi="ＭＳ 明朝" w:cs="ＭＳ 明朝" w:hint="eastAsia"/>
          <w:szCs w:val="21"/>
        </w:rPr>
        <w:t>、</w:t>
      </w:r>
      <w:r w:rsidRPr="007657AF">
        <w:rPr>
          <w:rFonts w:ascii="ＭＳ 明朝" w:hAnsi="ＭＳ 明朝" w:cs="ＭＳ 明朝" w:hint="eastAsia"/>
          <w:szCs w:val="21"/>
        </w:rPr>
        <w:t>看護師　小池恵理子）</w:t>
      </w:r>
    </w:p>
    <w:p w:rsidR="00EC1272" w:rsidRPr="00155288" w:rsidRDefault="00EC1272" w:rsidP="00EC1272">
      <w:pPr>
        <w:ind w:leftChars="210" w:left="441"/>
        <w:jc w:val="center"/>
      </w:pPr>
    </w:p>
    <w:p w:rsidR="00823316" w:rsidRDefault="00823316" w:rsidP="00823316">
      <w:pPr>
        <w:numPr>
          <w:ilvl w:val="0"/>
          <w:numId w:val="13"/>
        </w:numPr>
        <w:rPr>
          <w:b/>
        </w:rPr>
      </w:pPr>
      <w:r w:rsidRPr="00155288">
        <w:rPr>
          <w:rFonts w:hint="eastAsia"/>
          <w:b/>
        </w:rPr>
        <w:t>研究目的</w:t>
      </w:r>
    </w:p>
    <w:p w:rsidR="00524AA3" w:rsidRDefault="00823316" w:rsidP="00A07796">
      <w:pPr>
        <w:pStyle w:val="a9"/>
        <w:wordWrap/>
        <w:spacing w:line="240" w:lineRule="auto"/>
        <w:ind w:left="200"/>
        <w:rPr>
          <w:rFonts w:ascii="ＭＳ 明朝" w:hAnsi="ＭＳ 明朝"/>
        </w:rPr>
      </w:pPr>
      <w:r w:rsidRPr="005F0F47">
        <w:rPr>
          <w:rFonts w:ascii="ＭＳ 明朝" w:hAnsi="ＭＳ 明朝" w:hint="eastAsia"/>
          <w:spacing w:val="0"/>
        </w:rPr>
        <w:t>本研究の目的は、</w:t>
      </w:r>
      <w:r w:rsidR="00785CD3" w:rsidRPr="003E4FE4">
        <w:rPr>
          <w:rFonts w:ascii="ＭＳ 明朝" w:hAnsi="ＭＳ 明朝" w:hint="eastAsia"/>
        </w:rPr>
        <w:t>がん患者</w:t>
      </w:r>
      <w:r w:rsidR="00785CD3" w:rsidRPr="00266FCF">
        <w:rPr>
          <w:rFonts w:ascii="ＭＳ 明朝" w:hAnsi="ＭＳ 明朝" w:hint="eastAsia"/>
        </w:rPr>
        <w:t>の就労を支援する</w:t>
      </w:r>
    </w:p>
    <w:p w:rsidR="00785CD3" w:rsidRPr="00266FCF" w:rsidRDefault="00785CD3" w:rsidP="00A07796">
      <w:pPr>
        <w:pStyle w:val="a9"/>
        <w:wordWrap/>
        <w:spacing w:line="240" w:lineRule="auto"/>
        <w:rPr>
          <w:rFonts w:ascii="ＭＳ 明朝" w:hAnsi="ＭＳ 明朝" w:cs="Courier New"/>
        </w:rPr>
      </w:pPr>
      <w:r w:rsidRPr="00266FCF">
        <w:rPr>
          <w:rFonts w:ascii="ＭＳ 明朝" w:hAnsi="ＭＳ 明朝" w:hint="eastAsia"/>
        </w:rPr>
        <w:t>一つの形として、主に実際の医療現場であるがん拠点病院でのモデルを構築し、全国に展開すること、また医療従事者以外の就労専門家との連携モデルを目指す。</w:t>
      </w:r>
      <w:r w:rsidRPr="005F0F47">
        <w:rPr>
          <w:rFonts w:ascii="ＭＳ 明朝" w:hAnsi="ＭＳ 明朝" w:hint="eastAsia"/>
        </w:rPr>
        <w:t>就労を困難にしている原因の解明と対策を身体的観点と社会的観点の双方向から行なう。</w:t>
      </w:r>
    </w:p>
    <w:p w:rsidR="00823316" w:rsidRDefault="00823316" w:rsidP="00A07796">
      <w:pPr>
        <w:pStyle w:val="a9"/>
        <w:wordWrap/>
        <w:spacing w:before="125" w:line="240" w:lineRule="auto"/>
        <w:ind w:firstLineChars="100" w:firstLine="208"/>
        <w:rPr>
          <w:rFonts w:ascii="ＭＳ 明朝" w:hAnsi="ＭＳ 明朝"/>
        </w:rPr>
      </w:pPr>
      <w:r w:rsidRPr="005F0F47">
        <w:rPr>
          <w:rFonts w:ascii="ＭＳ 明朝" w:hAnsi="ＭＳ 明朝" w:hint="eastAsia"/>
        </w:rPr>
        <w:t>特徴として、現場での必要性を実感し、実際にがん患者の診療にあたっている癌専門医が</w:t>
      </w:r>
      <w:r w:rsidRPr="005F0F47">
        <w:rPr>
          <w:rFonts w:ascii="ＭＳ 明朝" w:hAnsi="ＭＳ 明朝"/>
        </w:rPr>
        <w:t>研究代表者</w:t>
      </w:r>
      <w:r w:rsidRPr="005F0F47">
        <w:rPr>
          <w:rFonts w:ascii="ＭＳ 明朝" w:hAnsi="ＭＳ 明朝" w:hint="eastAsia"/>
        </w:rPr>
        <w:t>となり、</w:t>
      </w:r>
      <w:r>
        <w:rPr>
          <w:rFonts w:ascii="ＭＳ 明朝" w:hAnsi="ＭＳ 明朝" w:hint="eastAsia"/>
        </w:rPr>
        <w:t>医療現場での実践を目指し、</w:t>
      </w:r>
      <w:r w:rsidRPr="005F0F47">
        <w:rPr>
          <w:rFonts w:ascii="ＭＳ 明朝" w:hAnsi="ＭＳ 明朝" w:hint="eastAsia"/>
        </w:rPr>
        <w:t>がん患者の就労問題に対して、医療現場側の整備を目標とするものである。</w:t>
      </w:r>
    </w:p>
    <w:p w:rsidR="00823316" w:rsidRDefault="00785CD3" w:rsidP="00A07796">
      <w:pPr>
        <w:jc w:val="left"/>
        <w:rPr>
          <w:rFonts w:ascii="ＭＳ 明朝" w:hAnsi="ＭＳ 明朝"/>
          <w:szCs w:val="21"/>
        </w:rPr>
      </w:pPr>
      <w:r>
        <w:rPr>
          <w:rFonts w:ascii="ＭＳ 明朝" w:hAnsi="ＭＳ 明朝" w:hint="eastAsia"/>
          <w:szCs w:val="21"/>
        </w:rPr>
        <w:t xml:space="preserve">　さらには、今回の研究から整理されてきた</w:t>
      </w:r>
      <w:r w:rsidR="00460DA7">
        <w:rPr>
          <w:rFonts w:ascii="ＭＳ 明朝" w:hAnsi="ＭＳ 明朝" w:hint="eastAsia"/>
          <w:szCs w:val="21"/>
        </w:rPr>
        <w:t>、今後の課題や具体的に行なうべき方策も提示する</w:t>
      </w:r>
      <w:r>
        <w:rPr>
          <w:rFonts w:ascii="ＭＳ 明朝" w:hAnsi="ＭＳ 明朝" w:hint="eastAsia"/>
          <w:szCs w:val="21"/>
        </w:rPr>
        <w:t>ものである。</w:t>
      </w:r>
    </w:p>
    <w:p w:rsidR="00524AA3" w:rsidRPr="00460DA7" w:rsidRDefault="00524AA3" w:rsidP="00A07796">
      <w:pPr>
        <w:jc w:val="left"/>
        <w:rPr>
          <w:rFonts w:ascii="ＭＳ 明朝" w:hAnsi="ＭＳ 明朝"/>
          <w:szCs w:val="21"/>
        </w:rPr>
      </w:pPr>
    </w:p>
    <w:p w:rsidR="00823316" w:rsidRPr="005F0F47" w:rsidRDefault="00823316" w:rsidP="00A07796">
      <w:pPr>
        <w:numPr>
          <w:ilvl w:val="0"/>
          <w:numId w:val="13"/>
        </w:numPr>
        <w:rPr>
          <w:rFonts w:ascii="ＭＳ 明朝" w:hAnsi="ＭＳ 明朝"/>
          <w:b/>
          <w:szCs w:val="21"/>
        </w:rPr>
      </w:pPr>
      <w:r w:rsidRPr="005F0F47">
        <w:rPr>
          <w:rFonts w:ascii="ＭＳ 明朝" w:hAnsi="ＭＳ 明朝" w:hint="eastAsia"/>
          <w:b/>
          <w:szCs w:val="21"/>
        </w:rPr>
        <w:t>研究方法</w:t>
      </w:r>
    </w:p>
    <w:p w:rsidR="00823316" w:rsidRDefault="00823316" w:rsidP="00A07796">
      <w:pPr>
        <w:ind w:firstLineChars="100" w:firstLine="210"/>
        <w:rPr>
          <w:rFonts w:ascii="ＭＳ 明朝" w:hAnsi="ＭＳ 明朝"/>
          <w:szCs w:val="21"/>
        </w:rPr>
      </w:pPr>
      <w:r w:rsidRPr="005F0F47">
        <w:rPr>
          <w:rFonts w:ascii="ＭＳ 明朝" w:hAnsi="ＭＳ 明朝" w:hint="eastAsia"/>
          <w:szCs w:val="21"/>
        </w:rPr>
        <w:t>医療現場における</w:t>
      </w:r>
      <w:r w:rsidR="003E4FE4">
        <w:rPr>
          <w:rFonts w:ascii="ＭＳ 明朝" w:hAnsi="ＭＳ 明朝" w:hint="eastAsia"/>
          <w:szCs w:val="21"/>
        </w:rPr>
        <w:t>、</w:t>
      </w:r>
      <w:r w:rsidRPr="005F0F47">
        <w:rPr>
          <w:rFonts w:ascii="ＭＳ 明朝" w:hAnsi="ＭＳ 明朝" w:hint="eastAsia"/>
          <w:szCs w:val="21"/>
        </w:rPr>
        <w:t>がん患者やがん経験者が持つ就労に関する問題を描出し、これを</w:t>
      </w:r>
      <w:r>
        <w:rPr>
          <w:rFonts w:ascii="ＭＳ 明朝" w:hAnsi="ＭＳ 明朝" w:hint="eastAsia"/>
          <w:szCs w:val="21"/>
        </w:rPr>
        <w:t>踏まえた上で</w:t>
      </w:r>
      <w:r w:rsidRPr="005F0F47">
        <w:rPr>
          <w:rFonts w:ascii="ＭＳ 明朝" w:hAnsi="ＭＳ 明朝" w:hint="eastAsia"/>
          <w:szCs w:val="21"/>
        </w:rPr>
        <w:t>、がん患者の就労支援の病院内モデルの構築を行な</w:t>
      </w:r>
      <w:r>
        <w:rPr>
          <w:rFonts w:ascii="ＭＳ 明朝" w:hAnsi="ＭＳ 明朝" w:hint="eastAsia"/>
          <w:szCs w:val="21"/>
        </w:rPr>
        <w:t>った。</w:t>
      </w:r>
      <w:r w:rsidRPr="005F0F47">
        <w:rPr>
          <w:rFonts w:ascii="ＭＳ 明朝" w:hAnsi="ＭＳ 明朝" w:hint="eastAsia"/>
          <w:szCs w:val="21"/>
        </w:rPr>
        <w:t>さらに、</w:t>
      </w:r>
      <w:r w:rsidR="00CB42C0">
        <w:rPr>
          <w:rFonts w:ascii="ＭＳ 明朝" w:hAnsi="ＭＳ 明朝" w:hint="eastAsia"/>
          <w:szCs w:val="21"/>
        </w:rPr>
        <w:t>医療者のみでなく、</w:t>
      </w:r>
      <w:r w:rsidR="00CB42C0">
        <w:rPr>
          <w:rFonts w:hint="eastAsia"/>
        </w:rPr>
        <w:t>院外の就労の専門家として、</w:t>
      </w:r>
      <w:r w:rsidR="00CB42C0" w:rsidRPr="00516DB9">
        <w:rPr>
          <w:rFonts w:hint="eastAsia"/>
        </w:rPr>
        <w:t>社労士・産業カウンセラー</w:t>
      </w:r>
      <w:r w:rsidR="003E4FE4">
        <w:rPr>
          <w:rFonts w:hint="eastAsia"/>
        </w:rPr>
        <w:t>・</w:t>
      </w:r>
      <w:r w:rsidR="00CB42C0">
        <w:rPr>
          <w:rFonts w:hint="eastAsia"/>
        </w:rPr>
        <w:t>ハローワーク従事者など連携モデルを検討した。</w:t>
      </w:r>
      <w:r w:rsidR="00CB42C0">
        <w:rPr>
          <w:rFonts w:ascii="ＭＳ 明朝" w:hAnsi="ＭＳ 明朝" w:hint="eastAsia"/>
        </w:rPr>
        <w:lastRenderedPageBreak/>
        <w:t>また、</w:t>
      </w:r>
      <w:r w:rsidRPr="005F0F47">
        <w:rPr>
          <w:rFonts w:ascii="ＭＳ 明朝" w:hAnsi="ＭＳ 明朝" w:hint="eastAsia"/>
          <w:szCs w:val="21"/>
        </w:rPr>
        <w:t>働きたいのに働けない身体的問題の描出およびその対策の検討も行った。</w:t>
      </w:r>
    </w:p>
    <w:p w:rsidR="00CB42C0" w:rsidRDefault="00CB42C0" w:rsidP="00A07796">
      <w:pPr>
        <w:ind w:firstLineChars="100" w:firstLine="210"/>
        <w:rPr>
          <w:rFonts w:ascii="ＭＳ 明朝" w:hAnsi="ＭＳ 明朝"/>
          <w:szCs w:val="21"/>
        </w:rPr>
      </w:pPr>
    </w:p>
    <w:p w:rsidR="00823316" w:rsidRPr="002069C0" w:rsidRDefault="00C62339" w:rsidP="00A07796">
      <w:pPr>
        <w:rPr>
          <w:rFonts w:ascii="ＭＳ 明朝" w:hAnsi="ＭＳ 明朝"/>
          <w:b/>
          <w:szCs w:val="21"/>
        </w:rPr>
      </w:pPr>
      <w:r>
        <w:rPr>
          <w:rFonts w:ascii="ＭＳ 明朝" w:hAnsi="ＭＳ 明朝" w:cs="Courier New" w:hint="eastAsia"/>
          <w:b/>
        </w:rPr>
        <w:t>1</w:t>
      </w:r>
      <w:r w:rsidR="00823316" w:rsidRPr="002069C0">
        <w:rPr>
          <w:rFonts w:ascii="ＭＳ 明朝" w:hAnsi="ＭＳ 明朝" w:cs="Courier New" w:hint="eastAsia"/>
          <w:b/>
        </w:rPr>
        <w:t>．</w:t>
      </w:r>
      <w:r w:rsidR="00823316" w:rsidRPr="002069C0">
        <w:rPr>
          <w:rFonts w:ascii="ＭＳ 明朝" w:hAnsi="ＭＳ 明朝" w:cs="Courier New" w:hint="eastAsia"/>
          <w:b/>
          <w:szCs w:val="21"/>
        </w:rPr>
        <w:t>社会的要因の原因の解明とその対策</w:t>
      </w:r>
    </w:p>
    <w:p w:rsidR="00823316" w:rsidRPr="005F0F47" w:rsidRDefault="00C62339" w:rsidP="00A07796">
      <w:pPr>
        <w:pStyle w:val="a9"/>
        <w:wordWrap/>
        <w:spacing w:line="240" w:lineRule="auto"/>
        <w:ind w:leftChars="16" w:left="242" w:hangingChars="100" w:hanging="208"/>
        <w:rPr>
          <w:rFonts w:ascii="ＭＳ 明朝" w:hAnsi="ＭＳ 明朝" w:cs="Courier New"/>
        </w:rPr>
      </w:pPr>
      <w:r>
        <w:rPr>
          <w:rFonts w:ascii="ＭＳ 明朝" w:hAnsi="ＭＳ 明朝" w:cs="Courier New" w:hint="eastAsia"/>
        </w:rPr>
        <w:t>1</w:t>
      </w:r>
      <w:r w:rsidR="00524AA3">
        <w:rPr>
          <w:rFonts w:ascii="ＭＳ 明朝" w:hAnsi="ＭＳ 明朝" w:cs="Courier New" w:hint="eastAsia"/>
          <w:u w:val="single"/>
        </w:rPr>
        <w:t>)</w:t>
      </w:r>
      <w:r w:rsidR="00823316" w:rsidRPr="00524AA3">
        <w:rPr>
          <w:rFonts w:ascii="ＭＳ 明朝" w:hAnsi="ＭＳ 明朝" w:cs="Courier New" w:hint="eastAsia"/>
          <w:u w:val="single"/>
        </w:rPr>
        <w:t>医療従事者への教育活動</w:t>
      </w:r>
      <w:r w:rsidR="00823316" w:rsidRPr="005F0F47">
        <w:rPr>
          <w:rFonts w:ascii="ＭＳ 明朝" w:hAnsi="ＭＳ 明朝" w:cs="Courier New" w:hint="eastAsia"/>
        </w:rPr>
        <w:t>（保坂</w:t>
      </w:r>
      <w:r w:rsidR="00823316">
        <w:rPr>
          <w:rFonts w:ascii="ＭＳ 明朝" w:hAnsi="ＭＳ 明朝" w:cs="Courier New" w:hint="eastAsia"/>
        </w:rPr>
        <w:t>・</w:t>
      </w:r>
      <w:r w:rsidR="00823316" w:rsidRPr="005F0F47">
        <w:rPr>
          <w:rFonts w:ascii="ＭＳ 明朝" w:hAnsi="ＭＳ 明朝" w:cs="Courier New" w:hint="eastAsia"/>
        </w:rPr>
        <w:t>松岡</w:t>
      </w:r>
      <w:r w:rsidR="00CB42C0">
        <w:rPr>
          <w:rFonts w:ascii="ＭＳ 明朝" w:hAnsi="ＭＳ 明朝" w:cs="Courier New" w:hint="eastAsia"/>
        </w:rPr>
        <w:t>•中村•齋藤</w:t>
      </w:r>
      <w:r w:rsidR="00823316" w:rsidRPr="005F0F47">
        <w:rPr>
          <w:rFonts w:ascii="ＭＳ 明朝" w:hAnsi="ＭＳ 明朝" w:cs="Courier New" w:hint="eastAsia"/>
        </w:rPr>
        <w:t>）</w:t>
      </w:r>
    </w:p>
    <w:p w:rsidR="00823316" w:rsidRDefault="00823316" w:rsidP="003E4FE4">
      <w:pPr>
        <w:pStyle w:val="a9"/>
        <w:wordWrap/>
        <w:spacing w:line="240" w:lineRule="auto"/>
        <w:ind w:firstLineChars="100" w:firstLine="208"/>
        <w:rPr>
          <w:rFonts w:ascii="ＭＳ 明朝" w:hAnsi="ＭＳ 明朝" w:cs="Courier New"/>
        </w:rPr>
      </w:pPr>
      <w:r w:rsidRPr="005F0F47">
        <w:rPr>
          <w:rFonts w:ascii="ＭＳ 明朝" w:hAnsi="ＭＳ 明朝" w:cs="Courier New" w:hint="eastAsia"/>
        </w:rPr>
        <w:t>就労問題について配慮すべき事項、および患者へ提供すべき情報は何かなど</w:t>
      </w:r>
      <w:r>
        <w:rPr>
          <w:rFonts w:ascii="ＭＳ 明朝" w:hAnsi="ＭＳ 明朝" w:cs="Courier New" w:hint="eastAsia"/>
        </w:rPr>
        <w:t>を</w:t>
      </w:r>
      <w:r w:rsidR="003E4FE4">
        <w:rPr>
          <w:rFonts w:ascii="ＭＳ 明朝" w:hAnsi="ＭＳ 明朝" w:cs="Courier New" w:hint="eastAsia"/>
        </w:rPr>
        <w:t>、</w:t>
      </w:r>
      <w:r w:rsidRPr="005F0F47">
        <w:rPr>
          <w:rFonts w:ascii="ＭＳ 明朝" w:hAnsi="ＭＳ 明朝" w:cs="Courier New" w:hint="eastAsia"/>
        </w:rPr>
        <w:t>医療現場にて講義、</w:t>
      </w:r>
      <w:r w:rsidR="00D13CCC">
        <w:rPr>
          <w:rFonts w:ascii="ＭＳ 明朝" w:hAnsi="ＭＳ 明朝" w:cs="Courier New" w:hint="eastAsia"/>
        </w:rPr>
        <w:t>およびロールプレー</w:t>
      </w:r>
      <w:r>
        <w:rPr>
          <w:rFonts w:ascii="ＭＳ 明朝" w:hAnsi="ＭＳ 明朝" w:cs="Courier New" w:hint="eastAsia"/>
        </w:rPr>
        <w:t>学習に</w:t>
      </w:r>
      <w:r w:rsidRPr="005F0F47">
        <w:rPr>
          <w:rFonts w:ascii="ＭＳ 明朝" w:hAnsi="ＭＳ 明朝" w:cs="Courier New" w:hint="eastAsia"/>
        </w:rPr>
        <w:t>て勉強会を実施し、その前後での参加者の意識および知識の変化を調査した。</w:t>
      </w:r>
    </w:p>
    <w:p w:rsidR="00524AA3" w:rsidRPr="005F0F47" w:rsidRDefault="00524AA3" w:rsidP="00A07796">
      <w:pPr>
        <w:pStyle w:val="a9"/>
        <w:wordWrap/>
        <w:spacing w:line="240" w:lineRule="auto"/>
        <w:rPr>
          <w:rFonts w:ascii="ＭＳ 明朝" w:hAnsi="ＭＳ 明朝" w:cs="Courier New"/>
        </w:rPr>
      </w:pPr>
    </w:p>
    <w:p w:rsidR="00524AA3" w:rsidRPr="00524AA3" w:rsidRDefault="00C62339" w:rsidP="00A07796">
      <w:pPr>
        <w:pStyle w:val="a9"/>
        <w:wordWrap/>
        <w:spacing w:line="240" w:lineRule="auto"/>
        <w:ind w:left="416" w:hangingChars="200" w:hanging="416"/>
        <w:rPr>
          <w:u w:val="single"/>
        </w:rPr>
      </w:pPr>
      <w:r>
        <w:rPr>
          <w:rFonts w:ascii="ＭＳ 明朝" w:hAnsi="ＭＳ 明朝" w:cs="Courier New" w:hint="eastAsia"/>
        </w:rPr>
        <w:t>2</w:t>
      </w:r>
      <w:r w:rsidR="00823316">
        <w:rPr>
          <w:rFonts w:ascii="ＭＳ 明朝" w:hAnsi="ＭＳ 明朝" w:cs="Courier New" w:hint="eastAsia"/>
        </w:rPr>
        <w:t>）</w:t>
      </w:r>
      <w:r w:rsidR="00CB42C0" w:rsidRPr="00524AA3">
        <w:rPr>
          <w:rFonts w:hint="eastAsia"/>
          <w:u w:val="single"/>
        </w:rPr>
        <w:t>就労相談に関する病院内介入モデルの検討と実</w:t>
      </w:r>
    </w:p>
    <w:p w:rsidR="00823316" w:rsidRDefault="00CB42C0" w:rsidP="00A07796">
      <w:pPr>
        <w:pStyle w:val="a9"/>
        <w:wordWrap/>
        <w:spacing w:line="240" w:lineRule="auto"/>
        <w:ind w:left="416" w:hangingChars="200" w:hanging="416"/>
        <w:rPr>
          <w:rFonts w:ascii="ＭＳ 明朝" w:hAnsi="ＭＳ 明朝" w:cs="Courier New"/>
        </w:rPr>
      </w:pPr>
      <w:r w:rsidRPr="00524AA3">
        <w:rPr>
          <w:rFonts w:hint="eastAsia"/>
          <w:u w:val="single"/>
        </w:rPr>
        <w:t>施</w:t>
      </w:r>
      <w:r w:rsidR="00823316" w:rsidRPr="005F0F47">
        <w:rPr>
          <w:rFonts w:ascii="ＭＳ 明朝" w:hAnsi="ＭＳ 明朝" w:cs="Courier New" w:hint="eastAsia"/>
        </w:rPr>
        <w:t>（保</w:t>
      </w:r>
      <w:r w:rsidR="00823316">
        <w:rPr>
          <w:rFonts w:ascii="ＭＳ 明朝" w:hAnsi="ＭＳ 明朝" w:cs="Courier New" w:hint="eastAsia"/>
        </w:rPr>
        <w:t>坂）</w:t>
      </w:r>
    </w:p>
    <w:p w:rsidR="00FD408D" w:rsidRDefault="00CB42C0" w:rsidP="00A07796">
      <w:pPr>
        <w:pStyle w:val="131"/>
        <w:numPr>
          <w:ilvl w:val="0"/>
          <w:numId w:val="26"/>
        </w:numPr>
        <w:ind w:leftChars="0"/>
        <w:jc w:val="left"/>
        <w:rPr>
          <w:rFonts w:ascii="ＭＳ 明朝" w:hAnsi="ＭＳ 明朝" w:cs="Courier New"/>
        </w:rPr>
      </w:pPr>
      <w:r w:rsidRPr="00516DB9">
        <w:rPr>
          <w:rFonts w:hint="eastAsia"/>
        </w:rPr>
        <w:t>相談に関する</w:t>
      </w:r>
      <w:r>
        <w:rPr>
          <w:rFonts w:hint="eastAsia"/>
        </w:rPr>
        <w:t>病院内</w:t>
      </w:r>
      <w:r w:rsidRPr="00516DB9">
        <w:rPr>
          <w:rFonts w:hint="eastAsia"/>
        </w:rPr>
        <w:t>介入モデル</w:t>
      </w:r>
      <w:r>
        <w:rPr>
          <w:rFonts w:hint="eastAsia"/>
        </w:rPr>
        <w:t>としての</w:t>
      </w:r>
      <w:r w:rsidRPr="00266FCF">
        <w:rPr>
          <w:rFonts w:ascii="ＭＳ 明朝" w:hAnsi="ＭＳ 明朝" w:cs="Courier New" w:hint="eastAsia"/>
        </w:rPr>
        <w:t>就労</w:t>
      </w:r>
    </w:p>
    <w:p w:rsidR="00CB42C0" w:rsidRPr="00266FCF" w:rsidRDefault="00CB42C0" w:rsidP="00A07796">
      <w:pPr>
        <w:pStyle w:val="131"/>
        <w:ind w:leftChars="0" w:left="0"/>
        <w:jc w:val="left"/>
        <w:rPr>
          <w:rFonts w:ascii="ＭＳ 明朝" w:hAnsi="ＭＳ 明朝" w:cs="Courier New"/>
        </w:rPr>
      </w:pPr>
      <w:r w:rsidRPr="00266FCF">
        <w:rPr>
          <w:rFonts w:ascii="ＭＳ 明朝" w:hAnsi="ＭＳ 明朝" w:cs="Courier New" w:hint="eastAsia"/>
        </w:rPr>
        <w:t>リングの継続実施</w:t>
      </w:r>
    </w:p>
    <w:p w:rsidR="00CB42C0" w:rsidRPr="00FD408D" w:rsidRDefault="00CB42C0" w:rsidP="00A07796">
      <w:pPr>
        <w:pStyle w:val="131"/>
        <w:ind w:leftChars="0" w:left="0" w:firstLineChars="100" w:firstLine="210"/>
        <w:rPr>
          <w:rFonts w:ascii="ＭＳ 明朝" w:hAnsi="ＭＳ 明朝"/>
          <w:szCs w:val="21"/>
        </w:rPr>
      </w:pPr>
      <w:r w:rsidRPr="00FD408D">
        <w:rPr>
          <w:rFonts w:ascii="ＭＳ 明朝" w:hAnsi="ＭＳ 明朝" w:hint="eastAsia"/>
          <w:szCs w:val="21"/>
        </w:rPr>
        <w:t>就労中で乳癌と診断された女性および乳癌診断後復職を希望している患者に対して、</w:t>
      </w:r>
      <w:r w:rsidRPr="00FD408D">
        <w:rPr>
          <w:rFonts w:ascii="ＭＳ 明朝" w:hAnsi="ＭＳ 明朝" w:cs="Courier New" w:hint="eastAsia"/>
        </w:rPr>
        <w:t>医療現場において、</w:t>
      </w:r>
      <w:r w:rsidR="008258B7">
        <w:rPr>
          <w:rFonts w:ascii="ＭＳ 明朝" w:hAnsi="ＭＳ 明朝" w:hint="eastAsia"/>
          <w:szCs w:val="21"/>
        </w:rPr>
        <w:t>就労に関する知識や社会資源の活用などのミニレクチャーに加えて、</w:t>
      </w:r>
      <w:r w:rsidRPr="00FD408D">
        <w:rPr>
          <w:rFonts w:ascii="ＭＳ 明朝" w:hAnsi="ＭＳ 明朝" w:hint="eastAsia"/>
          <w:szCs w:val="21"/>
        </w:rPr>
        <w:t>個々の抱えている就業上の問題についてのディスカッションを問題解決技法的に進めていくグループ介入（就労リング）を継続して行い、</w:t>
      </w:r>
      <w:r w:rsidRPr="00FD408D">
        <w:rPr>
          <w:rFonts w:ascii="ＭＳ 明朝" w:hAnsi="ＭＳ 明朝" w:cs="Courier New" w:hint="eastAsia"/>
        </w:rPr>
        <w:t>その前後での評価を行った</w:t>
      </w:r>
      <w:r w:rsidRPr="00FD408D">
        <w:rPr>
          <w:rFonts w:ascii="ＭＳ 明朝" w:hAnsi="ＭＳ 明朝" w:hint="eastAsia"/>
          <w:szCs w:val="21"/>
        </w:rPr>
        <w:t>。</w:t>
      </w:r>
    </w:p>
    <w:p w:rsidR="00CB42C0" w:rsidRPr="00FD408D" w:rsidRDefault="00CB42C0" w:rsidP="00A07796">
      <w:pPr>
        <w:pStyle w:val="131"/>
        <w:numPr>
          <w:ilvl w:val="0"/>
          <w:numId w:val="26"/>
        </w:numPr>
        <w:ind w:leftChars="0"/>
        <w:rPr>
          <w:rFonts w:ascii="ＭＳ 明朝" w:hAnsi="ＭＳ 明朝"/>
          <w:szCs w:val="21"/>
        </w:rPr>
      </w:pPr>
      <w:r w:rsidRPr="00FD408D">
        <w:rPr>
          <w:rFonts w:ascii="ＭＳ 明朝" w:hAnsi="ＭＳ 明朝" w:hint="eastAsia"/>
          <w:szCs w:val="21"/>
        </w:rPr>
        <w:t>就労リングの全国展開の試み</w:t>
      </w:r>
    </w:p>
    <w:p w:rsidR="00CB42C0" w:rsidRPr="00516DB9" w:rsidRDefault="00CB42C0" w:rsidP="00A07796">
      <w:pPr>
        <w:pStyle w:val="131"/>
        <w:ind w:leftChars="0" w:left="0" w:firstLineChars="100" w:firstLine="210"/>
      </w:pPr>
      <w:r w:rsidRPr="00516DB9">
        <w:rPr>
          <w:rFonts w:hint="eastAsia"/>
        </w:rPr>
        <w:t>多施設共同研究に参加可能な施設から</w:t>
      </w:r>
      <w:r w:rsidR="00C62339">
        <w:t>2</w:t>
      </w:r>
      <w:r w:rsidRPr="00516DB9">
        <w:rPr>
          <w:rFonts w:hint="eastAsia"/>
        </w:rPr>
        <w:t>人</w:t>
      </w:r>
      <w:r w:rsidR="00C62339">
        <w:t>1</w:t>
      </w:r>
      <w:r w:rsidRPr="00516DB9">
        <w:rPr>
          <w:rFonts w:hint="eastAsia"/>
        </w:rPr>
        <w:t>組で参加</w:t>
      </w:r>
      <w:r>
        <w:rPr>
          <w:rFonts w:hint="eastAsia"/>
        </w:rPr>
        <w:t>を募り、全国</w:t>
      </w:r>
      <w:r w:rsidR="00C62339">
        <w:t>25</w:t>
      </w:r>
      <w:r w:rsidRPr="00516DB9">
        <w:rPr>
          <w:rFonts w:hint="eastAsia"/>
        </w:rPr>
        <w:t>施設</w:t>
      </w:r>
      <w:r w:rsidR="00C62339">
        <w:t>50</w:t>
      </w:r>
      <w:r>
        <w:rPr>
          <w:rFonts w:hint="eastAsia"/>
        </w:rPr>
        <w:t>名から就労リングのファシリテーター養成講座に参加いただき、</w:t>
      </w:r>
      <w:r w:rsidR="00C62339">
        <w:rPr>
          <w:rFonts w:hint="eastAsia"/>
        </w:rPr>
        <w:t>6</w:t>
      </w:r>
      <w:r>
        <w:rPr>
          <w:rFonts w:hint="eastAsia"/>
        </w:rPr>
        <w:t>人グループになり</w:t>
      </w:r>
      <w:r w:rsidR="007114D3">
        <w:rPr>
          <w:rFonts w:hint="eastAsia"/>
        </w:rPr>
        <w:t>、</w:t>
      </w:r>
      <w:r w:rsidR="003F6CE3">
        <w:rPr>
          <w:rFonts w:hint="eastAsia"/>
        </w:rPr>
        <w:t>研究班で作成したファシリテーター</w:t>
      </w:r>
      <w:r>
        <w:rPr>
          <w:rFonts w:hint="eastAsia"/>
        </w:rPr>
        <w:t>マニュアルに従って</w:t>
      </w:r>
      <w:r w:rsidR="007114D3">
        <w:rPr>
          <w:rFonts w:hint="eastAsia"/>
        </w:rPr>
        <w:t>、</w:t>
      </w:r>
      <w:r>
        <w:rPr>
          <w:rFonts w:hint="eastAsia"/>
        </w:rPr>
        <w:t>同施設の</w:t>
      </w:r>
      <w:r w:rsidR="00C62339">
        <w:rPr>
          <w:rFonts w:hint="eastAsia"/>
        </w:rPr>
        <w:t>2</w:t>
      </w:r>
      <w:r w:rsidR="00FD408D">
        <w:rPr>
          <w:rFonts w:hint="eastAsia"/>
        </w:rPr>
        <w:t>名がファシリテーターとなり</w:t>
      </w:r>
      <w:r w:rsidR="007114D3">
        <w:rPr>
          <w:rFonts w:hint="eastAsia"/>
        </w:rPr>
        <w:t>、</w:t>
      </w:r>
      <w:r w:rsidR="00FD408D">
        <w:rPr>
          <w:rFonts w:hint="eastAsia"/>
        </w:rPr>
        <w:t>交代しながら</w:t>
      </w:r>
      <w:r w:rsidR="007114D3">
        <w:rPr>
          <w:rFonts w:hint="eastAsia"/>
        </w:rPr>
        <w:t>、</w:t>
      </w:r>
      <w:r w:rsidR="00C62339">
        <w:rPr>
          <w:rFonts w:hint="eastAsia"/>
        </w:rPr>
        <w:t>3</w:t>
      </w:r>
      <w:r>
        <w:rPr>
          <w:rFonts w:hint="eastAsia"/>
        </w:rPr>
        <w:t>セッションのロールプレーをした。その後</w:t>
      </w:r>
      <w:r w:rsidR="007114D3">
        <w:rPr>
          <w:rFonts w:hint="eastAsia"/>
        </w:rPr>
        <w:t>、</w:t>
      </w:r>
      <w:r w:rsidRPr="00516DB9">
        <w:rPr>
          <w:rFonts w:hint="eastAsia"/>
        </w:rPr>
        <w:t>各施設で就労リングを実施していただき</w:t>
      </w:r>
      <w:r w:rsidR="007114D3">
        <w:rPr>
          <w:rFonts w:hint="eastAsia"/>
        </w:rPr>
        <w:t>、</w:t>
      </w:r>
      <w:r w:rsidRPr="00516DB9">
        <w:rPr>
          <w:rFonts w:hint="eastAsia"/>
        </w:rPr>
        <w:t>その効果を検証し</w:t>
      </w:r>
      <w:r w:rsidR="007114D3">
        <w:rPr>
          <w:rFonts w:hint="eastAsia"/>
        </w:rPr>
        <w:t>、</w:t>
      </w:r>
      <w:r w:rsidRPr="00516DB9">
        <w:rPr>
          <w:rFonts w:hint="eastAsia"/>
        </w:rPr>
        <w:t>誰がどこで行っても</w:t>
      </w:r>
      <w:r w:rsidR="007114D3">
        <w:rPr>
          <w:rFonts w:hint="eastAsia"/>
        </w:rPr>
        <w:t>、</w:t>
      </w:r>
      <w:r w:rsidRPr="00516DB9">
        <w:rPr>
          <w:rFonts w:hint="eastAsia"/>
        </w:rPr>
        <w:t>乳癌患者の就労に関する知識・問題解決能</w:t>
      </w:r>
      <w:r w:rsidR="00031FEF">
        <w:rPr>
          <w:rFonts w:hint="eastAsia"/>
        </w:rPr>
        <w:t>力の向上だけでなく</w:t>
      </w:r>
      <w:r w:rsidR="007114D3">
        <w:rPr>
          <w:rFonts w:hint="eastAsia"/>
        </w:rPr>
        <w:t>、</w:t>
      </w:r>
      <w:r w:rsidR="00031FEF">
        <w:rPr>
          <w:rFonts w:hint="eastAsia"/>
        </w:rPr>
        <w:t>情緒的サポートになるモデルを提唱する。既に</w:t>
      </w:r>
      <w:r w:rsidR="00C62339">
        <w:rPr>
          <w:rFonts w:hint="eastAsia"/>
        </w:rPr>
        <w:t>6</w:t>
      </w:r>
      <w:r>
        <w:rPr>
          <w:rFonts w:hint="eastAsia"/>
        </w:rPr>
        <w:t>カ所で施行開始</w:t>
      </w:r>
      <w:r w:rsidR="007114D3">
        <w:rPr>
          <w:rFonts w:hint="eastAsia"/>
        </w:rPr>
        <w:t>、</w:t>
      </w:r>
      <w:r>
        <w:rPr>
          <w:rFonts w:hint="eastAsia"/>
        </w:rPr>
        <w:t>その他数カ所の施設では倫理委員会で検討</w:t>
      </w:r>
      <w:r>
        <w:rPr>
          <w:rFonts w:hint="eastAsia"/>
        </w:rPr>
        <w:lastRenderedPageBreak/>
        <w:t>中。</w:t>
      </w:r>
    </w:p>
    <w:p w:rsidR="00CB42C0" w:rsidRDefault="00FD408D" w:rsidP="00A07796">
      <w:pPr>
        <w:pStyle w:val="131"/>
        <w:ind w:leftChars="0" w:left="0"/>
      </w:pPr>
      <w:r>
        <w:rPr>
          <w:rFonts w:hint="eastAsia"/>
        </w:rPr>
        <w:t>③</w:t>
      </w:r>
      <w:r w:rsidR="00CB42C0" w:rsidRPr="00516DB9">
        <w:rPr>
          <w:rFonts w:hint="eastAsia"/>
        </w:rPr>
        <w:t>就労相談に関する</w:t>
      </w:r>
      <w:r w:rsidR="00CB42C0">
        <w:rPr>
          <w:rFonts w:hint="eastAsia"/>
        </w:rPr>
        <w:t>病院内</w:t>
      </w:r>
      <w:r w:rsidR="00CB42C0" w:rsidRPr="00516DB9">
        <w:rPr>
          <w:rFonts w:hint="eastAsia"/>
        </w:rPr>
        <w:t>介入モデル</w:t>
      </w:r>
      <w:r w:rsidR="00CB42C0">
        <w:rPr>
          <w:rFonts w:hint="eastAsia"/>
        </w:rPr>
        <w:t>への院外就労専門家の導入</w:t>
      </w:r>
    </w:p>
    <w:p w:rsidR="00FD408D" w:rsidRDefault="00CB42C0" w:rsidP="00633144">
      <w:pPr>
        <w:pStyle w:val="131"/>
        <w:ind w:leftChars="0" w:left="0" w:firstLineChars="100" w:firstLine="210"/>
      </w:pPr>
      <w:r>
        <w:rPr>
          <w:rFonts w:hint="eastAsia"/>
        </w:rPr>
        <w:t>院外の就労の専門家として、</w:t>
      </w:r>
      <w:r w:rsidRPr="00516DB9">
        <w:rPr>
          <w:rFonts w:hint="eastAsia"/>
        </w:rPr>
        <w:t>社労士・産業カウンセラー</w:t>
      </w:r>
      <w:r w:rsidR="003E4FE4">
        <w:rPr>
          <w:rFonts w:hint="eastAsia"/>
        </w:rPr>
        <w:t>・</w:t>
      </w:r>
      <w:r w:rsidR="00FD408D">
        <w:rPr>
          <w:rFonts w:hint="eastAsia"/>
        </w:rPr>
        <w:t>ハローワーク従事者などの参加を募り、全国から</w:t>
      </w:r>
      <w:r w:rsidR="00C62339">
        <w:rPr>
          <w:rFonts w:hint="eastAsia"/>
        </w:rPr>
        <w:t>93</w:t>
      </w:r>
      <w:r>
        <w:rPr>
          <w:rFonts w:hint="eastAsia"/>
        </w:rPr>
        <w:t>名の参加があり、</w:t>
      </w:r>
      <w:r w:rsidRPr="00516DB9">
        <w:rPr>
          <w:rFonts w:hint="eastAsia"/>
        </w:rPr>
        <w:t>がん就労支援サポーター養成講座</w:t>
      </w:r>
      <w:r>
        <w:rPr>
          <w:rFonts w:hint="eastAsia"/>
        </w:rPr>
        <w:t>を開催した。がん患者に対する理解を深めてもらう目的から、午前中「臨床腫瘍学</w:t>
      </w:r>
      <w:r>
        <w:t>」</w:t>
      </w:r>
      <w:r>
        <w:rPr>
          <w:rFonts w:hint="eastAsia"/>
        </w:rPr>
        <w:t>「サイコオンコロジー」それぞれ</w:t>
      </w:r>
      <w:r w:rsidR="00C62339">
        <w:rPr>
          <w:rFonts w:hint="eastAsia"/>
        </w:rPr>
        <w:t>40</w:t>
      </w:r>
      <w:r w:rsidR="003E4FE4">
        <w:rPr>
          <w:rFonts w:hint="eastAsia"/>
        </w:rPr>
        <w:t>分間</w:t>
      </w:r>
      <w:r w:rsidR="00031FEF">
        <w:rPr>
          <w:rFonts w:hint="eastAsia"/>
        </w:rPr>
        <w:t>講義し、午後は</w:t>
      </w:r>
      <w:r w:rsidR="00C62339">
        <w:rPr>
          <w:rFonts w:hint="eastAsia"/>
        </w:rPr>
        <w:t>6</w:t>
      </w:r>
      <w:r w:rsidR="003E4FE4">
        <w:rPr>
          <w:rFonts w:hint="eastAsia"/>
        </w:rPr>
        <w:t>人グループで「就労リング第</w:t>
      </w:r>
      <w:r w:rsidR="00C62339">
        <w:rPr>
          <w:rFonts w:hint="eastAsia"/>
        </w:rPr>
        <w:t>1</w:t>
      </w:r>
      <w:r w:rsidR="003E4FE4">
        <w:rPr>
          <w:rFonts w:hint="eastAsia"/>
        </w:rPr>
        <w:t>セッション」の</w:t>
      </w:r>
      <w:r w:rsidR="00FD408D">
        <w:rPr>
          <w:rFonts w:hint="eastAsia"/>
        </w:rPr>
        <w:t>ロールプレー</w:t>
      </w:r>
      <w:r w:rsidR="003E4FE4">
        <w:rPr>
          <w:rFonts w:hint="eastAsia"/>
        </w:rPr>
        <w:t>を行い</w:t>
      </w:r>
      <w:r w:rsidR="00FD408D">
        <w:rPr>
          <w:rFonts w:hint="eastAsia"/>
        </w:rPr>
        <w:t>、</w:t>
      </w:r>
      <w:r w:rsidR="00C62339">
        <w:rPr>
          <w:rFonts w:hint="eastAsia"/>
        </w:rPr>
        <w:t>2</w:t>
      </w:r>
      <w:r>
        <w:rPr>
          <w:rFonts w:hint="eastAsia"/>
        </w:rPr>
        <w:t>人</w:t>
      </w:r>
      <w:r w:rsidR="00C62339">
        <w:rPr>
          <w:rFonts w:hint="eastAsia"/>
        </w:rPr>
        <w:t>1</w:t>
      </w:r>
      <w:r w:rsidR="003E4FE4">
        <w:rPr>
          <w:rFonts w:hint="eastAsia"/>
        </w:rPr>
        <w:t>組で「個別相談」の</w:t>
      </w:r>
      <w:r>
        <w:rPr>
          <w:rFonts w:hint="eastAsia"/>
        </w:rPr>
        <w:t>ロールプレーを行なった。また、研究班で作成した「</w:t>
      </w:r>
      <w:r>
        <w:rPr>
          <w:rFonts w:hint="eastAsia"/>
        </w:rPr>
        <w:t>Working Survivor</w:t>
      </w:r>
      <w:r>
        <w:t>’</w:t>
      </w:r>
      <w:r>
        <w:rPr>
          <w:rFonts w:hint="eastAsia"/>
        </w:rPr>
        <w:t>s Note-</w:t>
      </w:r>
      <w:r>
        <w:rPr>
          <w:rFonts w:hint="eastAsia"/>
        </w:rPr>
        <w:t>β版」についての、就労の専門家からの意見をいただき、今後の院内介入モデルについて討議を行なった。癌についての知識の質問</w:t>
      </w:r>
      <w:r w:rsidR="00C62339">
        <w:rPr>
          <w:rFonts w:hint="eastAsia"/>
        </w:rPr>
        <w:t>20</w:t>
      </w:r>
      <w:r>
        <w:rPr>
          <w:rFonts w:hint="eastAsia"/>
        </w:rPr>
        <w:t>問から成る質問表を作成し</w:t>
      </w:r>
      <w:r w:rsidR="007114D3">
        <w:rPr>
          <w:rFonts w:hint="eastAsia"/>
        </w:rPr>
        <w:t>、</w:t>
      </w:r>
      <w:r>
        <w:rPr>
          <w:rFonts w:hint="eastAsia"/>
        </w:rPr>
        <w:t>前後で施行し比較し、受講後での知識の増加を確認した。今後は</w:t>
      </w:r>
      <w:r w:rsidR="007114D3">
        <w:rPr>
          <w:rFonts w:hint="eastAsia"/>
        </w:rPr>
        <w:t>、</w:t>
      </w:r>
      <w:r>
        <w:rPr>
          <w:rFonts w:hint="eastAsia"/>
        </w:rPr>
        <w:t>協力施設で</w:t>
      </w:r>
      <w:r w:rsidR="007114D3">
        <w:rPr>
          <w:rFonts w:hint="eastAsia"/>
        </w:rPr>
        <w:t>、</w:t>
      </w:r>
      <w:r>
        <w:rPr>
          <w:rFonts w:hint="eastAsia"/>
        </w:rPr>
        <w:t>受講者等が実際に「</w:t>
      </w:r>
      <w:r w:rsidRPr="00516DB9">
        <w:rPr>
          <w:rFonts w:hint="eastAsia"/>
        </w:rPr>
        <w:t>がん就労支援サポーター</w:t>
      </w:r>
      <w:r>
        <w:rPr>
          <w:rFonts w:hint="eastAsia"/>
        </w:rPr>
        <w:t>」としてがん患者に介入し</w:t>
      </w:r>
      <w:r w:rsidR="007114D3">
        <w:rPr>
          <w:rFonts w:hint="eastAsia"/>
        </w:rPr>
        <w:t>、</w:t>
      </w:r>
      <w:r>
        <w:rPr>
          <w:rFonts w:hint="eastAsia"/>
        </w:rPr>
        <w:t>その効果を実証していく予定である。既に聖路加国際病院では就労リングに院外の就労専門家が参加するモデルが行なわれている。</w:t>
      </w:r>
    </w:p>
    <w:p w:rsidR="00633144" w:rsidRPr="00633144" w:rsidRDefault="00633144" w:rsidP="00633144">
      <w:pPr>
        <w:pStyle w:val="131"/>
        <w:ind w:leftChars="0" w:left="0" w:firstLineChars="100" w:firstLine="210"/>
      </w:pPr>
    </w:p>
    <w:p w:rsidR="00CB42C0" w:rsidRDefault="00C62339" w:rsidP="00A07796">
      <w:r>
        <w:rPr>
          <w:rFonts w:ascii="ＭＳ 明朝" w:hAnsi="ＭＳ 明朝" w:cs="Courier New" w:hint="eastAsia"/>
        </w:rPr>
        <w:t>3</w:t>
      </w:r>
      <w:r w:rsidR="00823316">
        <w:rPr>
          <w:rFonts w:ascii="ＭＳ 明朝" w:hAnsi="ＭＳ 明朝" w:cs="Courier New" w:hint="eastAsia"/>
        </w:rPr>
        <w:t>）</w:t>
      </w:r>
      <w:r w:rsidR="00CB42C0" w:rsidRPr="00FD408D">
        <w:rPr>
          <w:u w:val="single"/>
        </w:rPr>
        <w:t>がん相談支援センターにおける「働くこと」に関する相談の実態に関する調査</w:t>
      </w:r>
      <w:r w:rsidR="00CB42C0">
        <w:rPr>
          <w:rFonts w:ascii="ＭＳ 明朝" w:hAnsi="ＭＳ 明朝" w:cs="Courier New" w:hint="eastAsia"/>
        </w:rPr>
        <w:t>（</w:t>
      </w:r>
      <w:r w:rsidR="00CB42C0" w:rsidRPr="005F0F47">
        <w:rPr>
          <w:rFonts w:ascii="ＭＳ 明朝" w:hAnsi="ＭＳ 明朝" w:cs="Courier New" w:hint="eastAsia"/>
        </w:rPr>
        <w:t>高山）</w:t>
      </w:r>
    </w:p>
    <w:p w:rsidR="00823316" w:rsidRDefault="00CB42C0" w:rsidP="00A07796">
      <w:pPr>
        <w:pStyle w:val="a9"/>
        <w:wordWrap/>
        <w:spacing w:line="240" w:lineRule="auto"/>
      </w:pPr>
      <w:r>
        <w:rPr>
          <w:rFonts w:hint="eastAsia"/>
        </w:rPr>
        <w:t>がん相談支援センターにおいて、「働くこと」に関する相談はどのくらいあるのか実態を把握することを目的として、全国の</w:t>
      </w:r>
      <w:r w:rsidR="00C62339">
        <w:rPr>
          <w:rFonts w:hint="eastAsia"/>
        </w:rPr>
        <w:t>397</w:t>
      </w:r>
      <w:r>
        <w:rPr>
          <w:rFonts w:hint="eastAsia"/>
        </w:rPr>
        <w:t>の相談支援センターに対して調査を実施した。</w:t>
      </w:r>
    </w:p>
    <w:p w:rsidR="00FD408D" w:rsidRPr="005F0F47" w:rsidRDefault="00FD408D" w:rsidP="00A07796">
      <w:pPr>
        <w:pStyle w:val="a9"/>
        <w:wordWrap/>
        <w:spacing w:line="240" w:lineRule="auto"/>
        <w:rPr>
          <w:rFonts w:ascii="ＭＳ 明朝" w:hAnsi="ＭＳ 明朝" w:cs="Courier New"/>
        </w:rPr>
      </w:pPr>
    </w:p>
    <w:p w:rsidR="00823316" w:rsidRPr="00FD408D" w:rsidRDefault="00C62339" w:rsidP="00A07796">
      <w:pPr>
        <w:pStyle w:val="a9"/>
        <w:wordWrap/>
        <w:spacing w:line="240" w:lineRule="auto"/>
        <w:rPr>
          <w:rFonts w:ascii="ＭＳ 明朝" w:hAnsi="ＭＳ 明朝" w:cs="Courier New"/>
          <w:u w:val="single"/>
        </w:rPr>
      </w:pPr>
      <w:r>
        <w:rPr>
          <w:rFonts w:ascii="ＭＳ 明朝" w:hAnsi="ＭＳ 明朝" w:cs="Courier New" w:hint="eastAsia"/>
        </w:rPr>
        <w:t>4</w:t>
      </w:r>
      <w:r w:rsidR="00823316">
        <w:rPr>
          <w:rFonts w:ascii="ＭＳ 明朝" w:hAnsi="ＭＳ 明朝" w:cs="Courier New" w:hint="eastAsia"/>
        </w:rPr>
        <w:t>）</w:t>
      </w:r>
      <w:r w:rsidR="00823316" w:rsidRPr="00FD408D">
        <w:rPr>
          <w:rFonts w:ascii="ＭＳ 明朝" w:hAnsi="ＭＳ 明朝" w:cs="Courier New" w:hint="eastAsia"/>
          <w:u w:val="single"/>
        </w:rPr>
        <w:t>がん患者就労支援における雇用者側、企業労</w:t>
      </w:r>
    </w:p>
    <w:p w:rsidR="00823316" w:rsidRDefault="00823316" w:rsidP="00A07796">
      <w:pPr>
        <w:pStyle w:val="a9"/>
        <w:wordWrap/>
        <w:spacing w:line="240" w:lineRule="auto"/>
        <w:rPr>
          <w:rFonts w:ascii="ＭＳ 明朝" w:hAnsi="ＭＳ 明朝" w:cs="Courier New"/>
        </w:rPr>
      </w:pPr>
      <w:r w:rsidRPr="00FD408D">
        <w:rPr>
          <w:rFonts w:ascii="ＭＳ 明朝" w:hAnsi="ＭＳ 明朝" w:cs="Courier New" w:hint="eastAsia"/>
          <w:u w:val="single"/>
        </w:rPr>
        <w:t>働者側の視点の調査</w:t>
      </w:r>
      <w:r w:rsidRPr="00CB42C0">
        <w:rPr>
          <w:rFonts w:ascii="ＭＳ 明朝" w:hAnsi="ＭＳ 明朝" w:cs="Courier New" w:hint="eastAsia"/>
        </w:rPr>
        <w:t>（齋藤）</w:t>
      </w:r>
    </w:p>
    <w:p w:rsidR="00CB42C0" w:rsidRPr="00FD408D" w:rsidRDefault="00CB42C0" w:rsidP="00A07796">
      <w:pPr>
        <w:pStyle w:val="131"/>
        <w:ind w:leftChars="0" w:left="0" w:firstLineChars="100" w:firstLine="210"/>
        <w:rPr>
          <w:rFonts w:ascii="ＭＳ 明朝" w:hAnsi="ＭＳ 明朝"/>
          <w:szCs w:val="21"/>
        </w:rPr>
      </w:pPr>
      <w:r>
        <w:rPr>
          <w:rFonts w:hint="eastAsia"/>
        </w:rPr>
        <w:t>がんの疫学の講義、就労支援の実態紹介、およびロールプレー（</w:t>
      </w:r>
      <w:r w:rsidR="00C62339">
        <w:rPr>
          <w:rFonts w:hint="eastAsia"/>
        </w:rPr>
        <w:t>3</w:t>
      </w:r>
      <w:r w:rsidR="00BE090F">
        <w:rPr>
          <w:rFonts w:hint="eastAsia"/>
        </w:rPr>
        <w:t>人</w:t>
      </w:r>
      <w:r w:rsidR="00C62339">
        <w:rPr>
          <w:rFonts w:hint="eastAsia"/>
        </w:rPr>
        <w:t>1</w:t>
      </w:r>
      <w:r>
        <w:rPr>
          <w:rFonts w:hint="eastAsia"/>
        </w:rPr>
        <w:t>組のグループを編成、就活中のサバイバー、企業の面接官、観察者の</w:t>
      </w:r>
      <w:r w:rsidR="00C62339">
        <w:rPr>
          <w:rFonts w:hint="eastAsia"/>
        </w:rPr>
        <w:t>3</w:t>
      </w:r>
      <w:r>
        <w:rPr>
          <w:rFonts w:hint="eastAsia"/>
        </w:rPr>
        <w:t>人。二人分</w:t>
      </w:r>
      <w:r w:rsidRPr="00FD408D">
        <w:rPr>
          <w:rFonts w:hint="eastAsia"/>
        </w:rPr>
        <w:t>体験。）を中央大学大学院経営戦略科の学生に対して行なった。また、</w:t>
      </w:r>
      <w:r w:rsidRPr="00FD408D">
        <w:rPr>
          <w:rFonts w:ascii="ＭＳ 明朝" w:hAnsi="ＭＳ 明朝" w:hint="eastAsia"/>
          <w:szCs w:val="21"/>
        </w:rPr>
        <w:t>企業人を対象として</w:t>
      </w:r>
      <w:r w:rsidRPr="00FD408D">
        <w:rPr>
          <w:rFonts w:ascii="ＭＳ 明朝" w:hAnsi="ＭＳ 明朝" w:hint="eastAsia"/>
          <w:szCs w:val="21"/>
        </w:rPr>
        <w:lastRenderedPageBreak/>
        <w:t>疾病への理解を深める講義を行い、その前後にアンケートを行い、企業側の意識調査を行った。</w:t>
      </w:r>
    </w:p>
    <w:p w:rsidR="00823316" w:rsidRPr="00FD408D" w:rsidRDefault="00C62339" w:rsidP="00A07796">
      <w:pPr>
        <w:pStyle w:val="a9"/>
        <w:wordWrap/>
        <w:spacing w:line="240" w:lineRule="auto"/>
        <w:rPr>
          <w:rFonts w:hAnsi="ＭＳ 明朝" w:cs="Courier New"/>
        </w:rPr>
      </w:pPr>
      <w:r>
        <w:rPr>
          <w:rFonts w:asciiTheme="minorEastAsia" w:eastAsiaTheme="minorEastAsia" w:hAnsiTheme="minorEastAsia" w:cs="Courier New" w:hint="eastAsia"/>
        </w:rPr>
        <w:t>5</w:t>
      </w:r>
      <w:r w:rsidR="00FD408D" w:rsidRPr="00FD408D">
        <w:rPr>
          <w:rFonts w:asciiTheme="minorEastAsia" w:eastAsiaTheme="minorEastAsia" w:hAnsiTheme="minorEastAsia" w:cs="Courier New" w:hint="eastAsia"/>
        </w:rPr>
        <w:t>)</w:t>
      </w:r>
      <w:r w:rsidR="00FD408D" w:rsidRPr="00FD408D">
        <w:rPr>
          <w:rFonts w:asciiTheme="minorEastAsia" w:eastAsiaTheme="minorEastAsia" w:hAnsiTheme="minorEastAsia" w:cs="Courier New" w:hint="eastAsia"/>
          <w:u w:val="single"/>
        </w:rPr>
        <w:t>がん</w:t>
      </w:r>
      <w:r w:rsidR="00FD408D" w:rsidRPr="00FD408D">
        <w:rPr>
          <w:rFonts w:hAnsi="ＭＳ 明朝" w:cs="Courier New" w:hint="eastAsia"/>
          <w:u w:val="single"/>
        </w:rPr>
        <w:t>経験者の就労に関するアンケート調査</w:t>
      </w:r>
      <w:r w:rsidR="00FD408D">
        <w:rPr>
          <w:rFonts w:hAnsi="ＭＳ 明朝" w:cs="Courier New" w:hint="eastAsia"/>
        </w:rPr>
        <w:t>（福田•北野</w:t>
      </w:r>
      <w:r w:rsidR="00FD408D" w:rsidRPr="005F0F47">
        <w:rPr>
          <w:rFonts w:hAnsi="ＭＳ 明朝" w:cs="Courier New" w:hint="eastAsia"/>
        </w:rPr>
        <w:t>）</w:t>
      </w:r>
    </w:p>
    <w:p w:rsidR="00FD408D" w:rsidRDefault="00FD408D" w:rsidP="00A07796">
      <w:pPr>
        <w:pStyle w:val="a9"/>
        <w:wordWrap/>
        <w:spacing w:line="240" w:lineRule="auto"/>
        <w:ind w:firstLineChars="100" w:firstLine="208"/>
      </w:pPr>
      <w:r>
        <w:rPr>
          <w:rFonts w:hint="eastAsia"/>
        </w:rPr>
        <w:t>乳がん罹患前後の就労の実態と、就労を困難にした実際の要因、</w:t>
      </w:r>
      <w:r w:rsidRPr="00266FCF">
        <w:rPr>
          <w:rFonts w:ascii="ＭＳ 明朝" w:hAnsi="ＭＳ 明朝" w:cs="Courier New" w:hint="eastAsia"/>
        </w:rPr>
        <w:t>がん患者が実際にど</w:t>
      </w:r>
      <w:r>
        <w:rPr>
          <w:rFonts w:ascii="ＭＳ 明朝" w:hAnsi="ＭＳ 明朝" w:cs="Courier New" w:hint="eastAsia"/>
        </w:rPr>
        <w:t>の程度の経済負担があるのか、がんによる実際の就労影響からの経済的影響、</w:t>
      </w:r>
      <w:r>
        <w:rPr>
          <w:rFonts w:hint="eastAsia"/>
        </w:rPr>
        <w:t>乳がん患者の就労に関する要望を把握することを目的としてアンケート調査を行った。</w:t>
      </w:r>
    </w:p>
    <w:p w:rsidR="00FD408D" w:rsidRDefault="00FD408D" w:rsidP="00A07796">
      <w:pPr>
        <w:pStyle w:val="a9"/>
        <w:wordWrap/>
        <w:spacing w:line="240" w:lineRule="auto"/>
        <w:ind w:firstLineChars="100" w:firstLine="208"/>
        <w:rPr>
          <w:rFonts w:hAnsi="ＭＳ 明朝" w:cs="Courier New"/>
        </w:rPr>
      </w:pPr>
    </w:p>
    <w:p w:rsidR="00823316" w:rsidRDefault="00C62339" w:rsidP="00A07796">
      <w:pPr>
        <w:pStyle w:val="a9"/>
        <w:wordWrap/>
        <w:spacing w:line="240" w:lineRule="auto"/>
        <w:rPr>
          <w:rFonts w:ascii="ＭＳ 明朝" w:hAnsi="ＭＳ 明朝" w:cs="Courier New"/>
        </w:rPr>
      </w:pPr>
      <w:r>
        <w:rPr>
          <w:rFonts w:ascii="ＭＳ 明朝" w:hAnsi="ＭＳ 明朝" w:cs="Courier New" w:hint="eastAsia"/>
        </w:rPr>
        <w:t>6</w:t>
      </w:r>
      <w:r w:rsidR="00FD408D">
        <w:rPr>
          <w:rFonts w:ascii="ＭＳ 明朝" w:hAnsi="ＭＳ 明朝" w:cs="Courier New" w:hint="eastAsia"/>
        </w:rPr>
        <w:t>)</w:t>
      </w:r>
      <w:r w:rsidR="00A64A77" w:rsidRPr="00FD408D">
        <w:rPr>
          <w:rFonts w:ascii="ＭＳ 明朝" w:hAnsi="ＭＳ 明朝" w:cs="Courier New" w:hint="eastAsia"/>
          <w:u w:val="single"/>
        </w:rPr>
        <w:t>医療者に対する就労支援に対する意識アンケート調査</w:t>
      </w:r>
      <w:r w:rsidR="00A64A77">
        <w:rPr>
          <w:rFonts w:ascii="ＭＳ 明朝" w:hAnsi="ＭＳ 明朝" w:cs="Courier New" w:hint="eastAsia"/>
        </w:rPr>
        <w:t xml:space="preserve">　（橋本）</w:t>
      </w:r>
    </w:p>
    <w:p w:rsidR="00A64A77" w:rsidRDefault="00A64A77" w:rsidP="00A07796">
      <w:pPr>
        <w:pStyle w:val="a9"/>
        <w:wordWrap/>
        <w:spacing w:line="240" w:lineRule="auto"/>
        <w:ind w:firstLineChars="100" w:firstLine="208"/>
        <w:rPr>
          <w:rFonts w:ascii="ＭＳ 明朝" w:hAnsi="ＭＳ 明朝" w:cs="Courier New"/>
        </w:rPr>
      </w:pPr>
      <w:r>
        <w:rPr>
          <w:rFonts w:ascii="ＭＳ 明朝" w:hAnsi="ＭＳ 明朝" w:cs="Courier New" w:hint="eastAsia"/>
        </w:rPr>
        <w:t>先行研究班（高橋班）</w:t>
      </w:r>
      <w:r w:rsidR="00031FEF">
        <w:rPr>
          <w:rFonts w:ascii="ＭＳ 明朝" w:hAnsi="ＭＳ 明朝" w:cs="Courier New" w:hint="eastAsia"/>
        </w:rPr>
        <w:t>の分担研究（和田）で用いられたアンケート用紙を用いて、本研究班において</w:t>
      </w:r>
      <w:r>
        <w:rPr>
          <w:rFonts w:ascii="ＭＳ 明朝" w:hAnsi="ＭＳ 明朝" w:cs="Courier New" w:hint="eastAsia"/>
        </w:rPr>
        <w:t>全国で行なわれた</w:t>
      </w:r>
      <w:r w:rsidRPr="005F0F47">
        <w:rPr>
          <w:rFonts w:ascii="ＭＳ 明朝" w:hAnsi="ＭＳ 明朝" w:cs="Courier New" w:hint="eastAsia"/>
        </w:rPr>
        <w:t>就労</w:t>
      </w:r>
      <w:r w:rsidR="00031FEF">
        <w:rPr>
          <w:rFonts w:ascii="ＭＳ 明朝" w:hAnsi="ＭＳ 明朝" w:cs="Courier New" w:hint="eastAsia"/>
        </w:rPr>
        <w:t>支援に関する</w:t>
      </w:r>
      <w:r w:rsidRPr="005F0F47">
        <w:rPr>
          <w:rFonts w:ascii="ＭＳ 明朝" w:hAnsi="ＭＳ 明朝" w:cs="Courier New" w:hint="eastAsia"/>
        </w:rPr>
        <w:t>勉強会</w:t>
      </w:r>
      <w:r>
        <w:rPr>
          <w:rFonts w:ascii="ＭＳ 明朝" w:hAnsi="ＭＳ 明朝" w:cs="Courier New" w:hint="eastAsia"/>
        </w:rPr>
        <w:t>参加者へ、就労支援に対する意識調査を行なった。</w:t>
      </w:r>
    </w:p>
    <w:p w:rsidR="00031FEF" w:rsidRDefault="00031FEF" w:rsidP="00A07796">
      <w:pPr>
        <w:pStyle w:val="a9"/>
        <w:wordWrap/>
        <w:spacing w:line="240" w:lineRule="auto"/>
        <w:ind w:firstLineChars="150" w:firstLine="312"/>
        <w:rPr>
          <w:rFonts w:ascii="ＭＳ 明朝" w:hAnsi="ＭＳ 明朝" w:cs="Courier New"/>
        </w:rPr>
      </w:pPr>
    </w:p>
    <w:p w:rsidR="00FD408D" w:rsidRPr="00FD408D" w:rsidRDefault="00C62339" w:rsidP="00A07796">
      <w:pPr>
        <w:pStyle w:val="a7"/>
        <w:ind w:left="480" w:rightChars="60" w:right="126" w:hangingChars="200" w:hanging="480"/>
        <w:rPr>
          <w:rFonts w:hAnsi="ＭＳ 明朝" w:cs="Courier New"/>
          <w:sz w:val="21"/>
          <w:szCs w:val="21"/>
          <w:u w:val="single"/>
        </w:rPr>
      </w:pPr>
      <w:r>
        <w:rPr>
          <w:rFonts w:hAnsi="ＭＳ 明朝" w:cs="Courier New" w:hint="eastAsia"/>
        </w:rPr>
        <w:t>7</w:t>
      </w:r>
      <w:r w:rsidR="00FD408D">
        <w:rPr>
          <w:rFonts w:hAnsi="ＭＳ 明朝" w:cs="Courier New" w:hint="eastAsia"/>
        </w:rPr>
        <w:t>)</w:t>
      </w:r>
      <w:r w:rsidR="00D8782E" w:rsidRPr="00FD408D">
        <w:rPr>
          <w:rFonts w:hAnsi="ＭＳ 明朝" w:cs="Courier New" w:hint="eastAsia"/>
          <w:sz w:val="21"/>
          <w:szCs w:val="21"/>
          <w:u w:val="single"/>
        </w:rPr>
        <w:t>がん経験者の就労に関するニーズや課題を調</w:t>
      </w:r>
    </w:p>
    <w:p w:rsidR="00D8782E" w:rsidRDefault="00D8782E" w:rsidP="00A07796">
      <w:pPr>
        <w:pStyle w:val="a7"/>
        <w:ind w:left="420" w:rightChars="60" w:right="126" w:hangingChars="200" w:hanging="420"/>
        <w:rPr>
          <w:rFonts w:hAnsi="ＭＳ 明朝" w:cs="Courier New"/>
          <w:sz w:val="21"/>
          <w:szCs w:val="21"/>
        </w:rPr>
      </w:pPr>
      <w:r w:rsidRPr="00FD408D">
        <w:rPr>
          <w:rFonts w:hAnsi="ＭＳ 明朝" w:cs="Courier New" w:hint="eastAsia"/>
          <w:sz w:val="21"/>
          <w:szCs w:val="21"/>
          <w:u w:val="single"/>
        </w:rPr>
        <w:t>査</w:t>
      </w:r>
      <w:r>
        <w:rPr>
          <w:rFonts w:hAnsi="ＭＳ 明朝" w:cs="Courier New" w:hint="eastAsia"/>
          <w:sz w:val="21"/>
          <w:szCs w:val="21"/>
        </w:rPr>
        <w:t>（</w:t>
      </w:r>
      <w:r w:rsidRPr="005F0F47">
        <w:rPr>
          <w:rFonts w:hAnsi="ＭＳ 明朝" w:cs="Courier New" w:hint="eastAsia"/>
          <w:sz w:val="21"/>
          <w:szCs w:val="21"/>
        </w:rPr>
        <w:t>岩田）</w:t>
      </w:r>
    </w:p>
    <w:p w:rsidR="00D8782E" w:rsidRPr="005F0F47" w:rsidRDefault="00D8782E" w:rsidP="00633144">
      <w:pPr>
        <w:pStyle w:val="a7"/>
        <w:ind w:rightChars="60" w:right="126" w:firstLineChars="100" w:firstLine="210"/>
        <w:rPr>
          <w:rFonts w:hAnsi="ＭＳ 明朝" w:cs="Courier New"/>
          <w:sz w:val="21"/>
          <w:szCs w:val="21"/>
        </w:rPr>
      </w:pPr>
      <w:r w:rsidRPr="005F0F47">
        <w:rPr>
          <w:rFonts w:hAnsi="ＭＳ 明朝" w:cs="Courier New" w:hint="eastAsia"/>
          <w:sz w:val="21"/>
          <w:szCs w:val="21"/>
        </w:rPr>
        <w:t>働き盛りの若年性乳がん患者のグループ療法を行なっていく過程において、拾い上げられた就労の問題について検討し、支援の必要な項目を検討した。</w:t>
      </w:r>
    </w:p>
    <w:p w:rsidR="00D8782E" w:rsidRPr="005F0F47" w:rsidRDefault="00D8782E" w:rsidP="00A07796">
      <w:pPr>
        <w:pStyle w:val="a9"/>
        <w:wordWrap/>
        <w:spacing w:line="240" w:lineRule="auto"/>
        <w:ind w:firstLineChars="150" w:firstLine="312"/>
        <w:rPr>
          <w:rFonts w:ascii="ＭＳ 明朝" w:hAnsi="ＭＳ 明朝" w:cs="Courier New"/>
        </w:rPr>
      </w:pPr>
    </w:p>
    <w:p w:rsidR="00FD408D" w:rsidRDefault="00C62339" w:rsidP="00A07796">
      <w:pPr>
        <w:pStyle w:val="a9"/>
        <w:wordWrap/>
        <w:spacing w:line="240" w:lineRule="auto"/>
        <w:ind w:left="626" w:hangingChars="300" w:hanging="626"/>
        <w:rPr>
          <w:rFonts w:ascii="ＭＳ 明朝" w:hAnsi="ＭＳ 明朝"/>
          <w:b/>
          <w:spacing w:val="0"/>
        </w:rPr>
      </w:pPr>
      <w:r>
        <w:rPr>
          <w:rFonts w:ascii="ＭＳ 明朝" w:hAnsi="ＭＳ 明朝" w:cs="Courier New" w:hint="eastAsia"/>
          <w:b/>
        </w:rPr>
        <w:t>2</w:t>
      </w:r>
      <w:r w:rsidR="00823316" w:rsidRPr="00EB5F53">
        <w:rPr>
          <w:rFonts w:ascii="ＭＳ 明朝" w:hAnsi="ＭＳ 明朝" w:cs="Courier New" w:hint="eastAsia"/>
          <w:b/>
        </w:rPr>
        <w:t>．</w:t>
      </w:r>
      <w:r w:rsidR="00823316" w:rsidRPr="00EB5F53">
        <w:rPr>
          <w:rFonts w:ascii="ＭＳ 明朝" w:hAnsi="ＭＳ 明朝" w:hint="eastAsia"/>
          <w:b/>
          <w:spacing w:val="0"/>
        </w:rPr>
        <w:t>身体的（医学的）要因の原因解明とその対策</w:t>
      </w:r>
    </w:p>
    <w:p w:rsidR="00823316" w:rsidRPr="00FD408D" w:rsidRDefault="00E15EA6" w:rsidP="00A07796">
      <w:pPr>
        <w:pStyle w:val="a9"/>
        <w:wordWrap/>
        <w:spacing w:line="240" w:lineRule="auto"/>
        <w:rPr>
          <w:rFonts w:ascii="ＭＳ 明朝" w:hAnsi="ＭＳ 明朝"/>
          <w:spacing w:val="0"/>
        </w:rPr>
      </w:pPr>
      <w:r w:rsidRPr="00FD408D">
        <w:rPr>
          <w:rFonts w:hint="eastAsia"/>
        </w:rPr>
        <w:t>（小松•住谷•名取）</w:t>
      </w:r>
    </w:p>
    <w:p w:rsidR="00823316" w:rsidRPr="00F60D3D" w:rsidRDefault="00823316" w:rsidP="00A07796">
      <w:pPr>
        <w:pStyle w:val="a9"/>
        <w:wordWrap/>
        <w:spacing w:line="240" w:lineRule="auto"/>
        <w:ind w:firstLineChars="100" w:firstLine="210"/>
        <w:rPr>
          <w:rFonts w:ascii="ＭＳ 明朝" w:hAnsi="ＭＳ 明朝"/>
          <w:spacing w:val="0"/>
        </w:rPr>
      </w:pPr>
      <w:r w:rsidRPr="005F0F47">
        <w:rPr>
          <w:rFonts w:ascii="ＭＳ 明朝" w:hAnsi="ＭＳ 明朝" w:hint="eastAsia"/>
          <w:spacing w:val="0"/>
        </w:rPr>
        <w:t>働きたいのに働けない患者側の要因となる身体的要因についての検討を行なった。</w:t>
      </w:r>
    </w:p>
    <w:p w:rsidR="00E15EA6" w:rsidRPr="00FD408D" w:rsidRDefault="00E15EA6" w:rsidP="00633144">
      <w:pPr>
        <w:pStyle w:val="af4"/>
        <w:numPr>
          <w:ilvl w:val="0"/>
          <w:numId w:val="31"/>
        </w:numPr>
        <w:ind w:leftChars="0"/>
      </w:pPr>
      <w:r w:rsidRPr="00FD408D">
        <w:rPr>
          <w:rFonts w:hint="eastAsia"/>
        </w:rPr>
        <w:t>化学療法誘発性認知機能障害に関する調査</w:t>
      </w:r>
    </w:p>
    <w:p w:rsidR="00E15EA6" w:rsidRDefault="00E15EA6" w:rsidP="00A07796">
      <w:pPr>
        <w:ind w:firstLineChars="100" w:firstLine="210"/>
      </w:pPr>
      <w:r w:rsidRPr="00FD408D">
        <w:rPr>
          <w:rFonts w:ascii="ＭＳ 明朝" w:hAnsi="ＭＳ 明朝" w:cs="Courier New" w:hint="eastAsia"/>
        </w:rPr>
        <w:t>働きたいのに働けない</w:t>
      </w:r>
      <w:r w:rsidRPr="00FD408D">
        <w:rPr>
          <w:rFonts w:ascii="ＭＳ 明朝" w:hAnsi="ＭＳ 明朝" w:hint="eastAsia"/>
        </w:rPr>
        <w:t>身体的要因の原因解明</w:t>
      </w:r>
      <w:r w:rsidRPr="00266FCF">
        <w:rPr>
          <w:rFonts w:ascii="ＭＳ 明朝" w:hAnsi="ＭＳ 明朝" w:hint="eastAsia"/>
        </w:rPr>
        <w:t>とその対策として、がんの治療後の化学療法誘発性認知機能障害の働くことへの身体的障害の実態調査を行った。乳がん治療中の患者に対して、認知機能検査およびそれを予知できる可能性を探索した、血液マーカの検討を行なった。また、</w:t>
      </w:r>
      <w:r w:rsidRPr="00D95B5B">
        <w:rPr>
          <w:rFonts w:hint="eastAsia"/>
        </w:rPr>
        <w:t>化学療法を受けているがん患者が認知機能の変</w:t>
      </w:r>
      <w:r w:rsidRPr="00D95B5B">
        <w:rPr>
          <w:rFonts w:hint="eastAsia"/>
        </w:rPr>
        <w:lastRenderedPageBreak/>
        <w:t>化と生活や仕事への影響をどのように認識しているかについて明らかに</w:t>
      </w:r>
      <w:r>
        <w:rPr>
          <w:rFonts w:hint="eastAsia"/>
        </w:rPr>
        <w:t>することを目的とした</w:t>
      </w:r>
      <w:r w:rsidRPr="00D95B5B">
        <w:rPr>
          <w:rFonts w:hint="eastAsia"/>
        </w:rPr>
        <w:t>質的</w:t>
      </w:r>
      <w:r>
        <w:rPr>
          <w:rFonts w:hint="eastAsia"/>
        </w:rPr>
        <w:t>帰納的</w:t>
      </w:r>
      <w:r w:rsidRPr="00D95B5B">
        <w:rPr>
          <w:rFonts w:hint="eastAsia"/>
        </w:rPr>
        <w:t>研究</w:t>
      </w:r>
      <w:r>
        <w:rPr>
          <w:rFonts w:hint="eastAsia"/>
        </w:rPr>
        <w:t>をおこなった。</w:t>
      </w:r>
    </w:p>
    <w:p w:rsidR="00E15EA6" w:rsidRDefault="00E15EA6" w:rsidP="00A07796">
      <w:pPr>
        <w:rPr>
          <w:sz w:val="20"/>
        </w:rPr>
      </w:pPr>
      <w:r>
        <w:rPr>
          <w:rFonts w:hint="eastAsia"/>
        </w:rPr>
        <w:t>②がん患者の倦怠感が労働能力に及ぼす影響</w:t>
      </w:r>
      <w:r>
        <w:rPr>
          <w:rFonts w:hint="eastAsia"/>
          <w:sz w:val="20"/>
        </w:rPr>
        <w:t>に</w:t>
      </w:r>
      <w:r w:rsidRPr="00BD788F">
        <w:rPr>
          <w:rFonts w:hint="eastAsia"/>
          <w:sz w:val="20"/>
        </w:rPr>
        <w:t>関する研究</w:t>
      </w:r>
    </w:p>
    <w:p w:rsidR="00E15EA6" w:rsidRDefault="00E15EA6" w:rsidP="00A07796">
      <w:pPr>
        <w:ind w:firstLineChars="100" w:firstLine="210"/>
        <w:jc w:val="left"/>
      </w:pPr>
      <w:r w:rsidRPr="00BD788F">
        <w:rPr>
          <w:rFonts w:ascii="ＭＳ 明朝" w:hAnsi="ＭＳ 明朝" w:hint="eastAsia"/>
        </w:rPr>
        <w:t>治療を受ける乳がん患者の就労に影響する主要な要因としては倦怠感が挙げられており、治療関連の倦怠感は仕事の生産性の低下、復職率の低下、そして仕事に集中することへの困難さを生じさせている現状がある。</w:t>
      </w:r>
      <w:r>
        <w:rPr>
          <w:rFonts w:ascii="ＭＳ 明朝" w:hAnsi="ＭＳ 明朝" w:hint="eastAsia"/>
        </w:rPr>
        <w:t>横断研究をおこない、</w:t>
      </w:r>
      <w:r w:rsidRPr="00BD788F">
        <w:rPr>
          <w:rFonts w:ascii="ＭＳ 明朝" w:hAnsi="ＭＳ 明朝" w:cs="Arial"/>
          <w:bCs/>
          <w:color w:val="000000"/>
          <w:kern w:val="24"/>
          <w:szCs w:val="42"/>
        </w:rPr>
        <w:t>外来</w:t>
      </w:r>
      <w:r w:rsidRPr="00BD788F">
        <w:rPr>
          <w:rFonts w:ascii="ＭＳ 明朝" w:hAnsi="ＭＳ 明朝" w:cs="Arial" w:hint="eastAsia"/>
          <w:bCs/>
          <w:color w:val="000000"/>
          <w:kern w:val="24"/>
          <w:szCs w:val="42"/>
        </w:rPr>
        <w:t>にて</w:t>
      </w:r>
      <w:r w:rsidRPr="00BD788F">
        <w:rPr>
          <w:rFonts w:ascii="ＭＳ 明朝" w:hAnsi="ＭＳ 明朝" w:cs="Arial" w:hint="eastAsia"/>
          <w:bCs/>
          <w:kern w:val="24"/>
          <w:szCs w:val="42"/>
        </w:rPr>
        <w:t>ホルモン療法を中心に</w:t>
      </w:r>
      <w:r w:rsidRPr="00BD788F">
        <w:rPr>
          <w:rFonts w:ascii="ＭＳ 明朝" w:hAnsi="ＭＳ 明朝" w:cs="Arial" w:hint="eastAsia"/>
          <w:bCs/>
          <w:color w:val="000000"/>
          <w:kern w:val="24"/>
          <w:szCs w:val="42"/>
        </w:rPr>
        <w:t>治療を</w:t>
      </w:r>
      <w:r w:rsidRPr="00BD788F">
        <w:rPr>
          <w:rFonts w:ascii="ＭＳ 明朝" w:hAnsi="ＭＳ 明朝" w:cs="Arial"/>
          <w:bCs/>
          <w:color w:val="000000"/>
          <w:kern w:val="24"/>
          <w:szCs w:val="42"/>
        </w:rPr>
        <w:t>受ける乳がん患者</w:t>
      </w:r>
      <w:r>
        <w:rPr>
          <w:rFonts w:ascii="ＭＳ 明朝" w:hAnsi="ＭＳ 明朝" w:cs="Arial" w:hint="eastAsia"/>
          <w:bCs/>
          <w:color w:val="000000"/>
          <w:kern w:val="24"/>
          <w:szCs w:val="42"/>
        </w:rPr>
        <w:t>のうち、</w:t>
      </w:r>
      <w:r w:rsidRPr="00BD788F">
        <w:rPr>
          <w:rFonts w:ascii="ＭＳ 明朝" w:hAnsi="ＭＳ 明朝" w:cs="Arial" w:hint="eastAsia"/>
          <w:bCs/>
          <w:kern w:val="24"/>
          <w:szCs w:val="42"/>
        </w:rPr>
        <w:t>術後</w:t>
      </w:r>
      <w:r w:rsidR="00C62339">
        <w:rPr>
          <w:rFonts w:ascii="ＭＳ 明朝" w:hAnsi="ＭＳ 明朝" w:cs="Arial" w:hint="eastAsia"/>
          <w:bCs/>
          <w:kern w:val="24"/>
          <w:szCs w:val="42"/>
        </w:rPr>
        <w:t>1</w:t>
      </w:r>
      <w:r w:rsidRPr="00BD788F">
        <w:rPr>
          <w:rFonts w:ascii="ＭＳ 明朝" w:hAnsi="ＭＳ 明朝" w:cs="Arial" w:hint="eastAsia"/>
          <w:bCs/>
          <w:kern w:val="24"/>
          <w:szCs w:val="42"/>
        </w:rPr>
        <w:t>か月以上経過し</w:t>
      </w:r>
      <w:r>
        <w:rPr>
          <w:rFonts w:ascii="ＭＳ 明朝" w:hAnsi="ＭＳ 明朝" w:cs="Arial" w:hint="eastAsia"/>
          <w:bCs/>
          <w:kern w:val="24"/>
          <w:szCs w:val="42"/>
        </w:rPr>
        <w:t>、</w:t>
      </w:r>
      <w:r w:rsidRPr="00BD788F">
        <w:rPr>
          <w:rFonts w:ascii="ＭＳ 明朝" w:hAnsi="ＭＳ 明朝" w:cs="Arial" w:hint="eastAsia"/>
          <w:bCs/>
          <w:kern w:val="24"/>
          <w:szCs w:val="21"/>
        </w:rPr>
        <w:t>ホルモン療法開始</w:t>
      </w:r>
      <w:r w:rsidRPr="00BD788F">
        <w:rPr>
          <w:rFonts w:ascii="ＭＳ 明朝" w:hAnsi="ＭＳ 明朝" w:cs="Arial" w:hint="eastAsia"/>
          <w:bCs/>
          <w:kern w:val="24"/>
          <w:szCs w:val="42"/>
        </w:rPr>
        <w:t>から現在まで</w:t>
      </w:r>
      <w:r w:rsidR="00C62339">
        <w:rPr>
          <w:rFonts w:ascii="ＭＳ 明朝" w:hAnsi="ＭＳ 明朝" w:cs="Arial" w:hint="eastAsia"/>
          <w:bCs/>
          <w:kern w:val="24"/>
          <w:szCs w:val="42"/>
        </w:rPr>
        <w:t>1</w:t>
      </w:r>
      <w:r>
        <w:rPr>
          <w:rFonts w:ascii="ＭＳ 明朝" w:hAnsi="ＭＳ 明朝" w:cs="Arial" w:hint="eastAsia"/>
          <w:bCs/>
          <w:kern w:val="24"/>
          <w:szCs w:val="42"/>
        </w:rPr>
        <w:t>年以上継続し働いているに対しての</w:t>
      </w:r>
      <w:r>
        <w:rPr>
          <w:rFonts w:hint="eastAsia"/>
        </w:rPr>
        <w:t>倦怠感（</w:t>
      </w:r>
      <w:r w:rsidRPr="00212837">
        <w:rPr>
          <w:rFonts w:hint="eastAsia"/>
        </w:rPr>
        <w:t>Cancer Fatigue Scale</w:t>
      </w:r>
      <w:r>
        <w:rPr>
          <w:rFonts w:hint="eastAsia"/>
        </w:rPr>
        <w:t>【</w:t>
      </w:r>
      <w:r w:rsidRPr="00212837">
        <w:rPr>
          <w:rFonts w:hint="eastAsia"/>
        </w:rPr>
        <w:t>CFS</w:t>
      </w:r>
      <w:r>
        <w:rPr>
          <w:rFonts w:hint="eastAsia"/>
        </w:rPr>
        <w:t>】）、労働能力（</w:t>
      </w:r>
      <w:r w:rsidRPr="00212837">
        <w:rPr>
          <w:rFonts w:hint="eastAsia"/>
        </w:rPr>
        <w:t>日本語版</w:t>
      </w:r>
      <w:r w:rsidRPr="00212837">
        <w:rPr>
          <w:rFonts w:hint="eastAsia"/>
        </w:rPr>
        <w:t>Work Ability Index</w:t>
      </w:r>
      <w:r w:rsidRPr="00212837">
        <w:rPr>
          <w:rFonts w:hint="eastAsia"/>
        </w:rPr>
        <w:t>【</w:t>
      </w:r>
      <w:r w:rsidRPr="00212837">
        <w:rPr>
          <w:rFonts w:hint="eastAsia"/>
        </w:rPr>
        <w:t>WAI</w:t>
      </w:r>
      <w:r w:rsidRPr="00212837">
        <w:rPr>
          <w:rFonts w:hint="eastAsia"/>
        </w:rPr>
        <w:t>】</w:t>
      </w:r>
      <w:r>
        <w:rPr>
          <w:rFonts w:hint="eastAsia"/>
        </w:rPr>
        <w:t>）、抑うつ・不安（</w:t>
      </w:r>
      <w:r>
        <w:rPr>
          <w:rFonts w:hint="eastAsia"/>
        </w:rPr>
        <w:t>K</w:t>
      </w:r>
      <w:r w:rsidR="00C62339">
        <w:rPr>
          <w:rFonts w:hint="eastAsia"/>
        </w:rPr>
        <w:t>6</w:t>
      </w:r>
      <w:r>
        <w:rPr>
          <w:rFonts w:hint="eastAsia"/>
        </w:rPr>
        <w:t>）、生活の質（</w:t>
      </w:r>
      <w:r w:rsidRPr="00212837">
        <w:rPr>
          <w:rFonts w:hint="eastAsia"/>
        </w:rPr>
        <w:t>FACT-B</w:t>
      </w:r>
      <w:r>
        <w:rPr>
          <w:rFonts w:hint="eastAsia"/>
        </w:rPr>
        <w:t>）の調査を行った。</w:t>
      </w:r>
    </w:p>
    <w:p w:rsidR="00FD408D" w:rsidRDefault="00E15EA6" w:rsidP="00633144">
      <w:pPr>
        <w:pStyle w:val="af4"/>
        <w:numPr>
          <w:ilvl w:val="0"/>
          <w:numId w:val="26"/>
        </w:numPr>
        <w:ind w:leftChars="0"/>
      </w:pPr>
      <w:r>
        <w:t>がん性疼痛およびがん治療期の痛みについての研究</w:t>
      </w:r>
    </w:p>
    <w:p w:rsidR="00E15EA6" w:rsidRDefault="00E15EA6" w:rsidP="00A07796">
      <w:pPr>
        <w:ind w:firstLineChars="100" w:firstLine="210"/>
      </w:pPr>
      <w:r>
        <w:t>がん性疼痛およびがん治療期の痛みは、がん患者の</w:t>
      </w:r>
      <w:r>
        <w:rPr>
          <w:rFonts w:hint="eastAsia"/>
        </w:rPr>
        <w:t>QOL</w:t>
      </w:r>
      <w:r>
        <w:rPr>
          <w:rFonts w:hint="eastAsia"/>
        </w:rPr>
        <w:t>を低下させる要因であるだけでなく、化学療法や放射線療法などのがん治療の完遂率を阻害させる要因でもある。さらに、がんサバイバーにとっては</w:t>
      </w:r>
      <w:r w:rsidR="00633144">
        <w:rPr>
          <w:rFonts w:hint="eastAsia"/>
        </w:rPr>
        <w:t>、</w:t>
      </w:r>
      <w:r>
        <w:rPr>
          <w:rFonts w:hint="eastAsia"/>
        </w:rPr>
        <w:t>術後遷延性疼痛が</w:t>
      </w:r>
      <w:r>
        <w:rPr>
          <w:rFonts w:hint="eastAsia"/>
        </w:rPr>
        <w:t>ADL</w:t>
      </w:r>
      <w:r>
        <w:rPr>
          <w:rFonts w:hint="eastAsia"/>
        </w:rPr>
        <w:t>と</w:t>
      </w:r>
      <w:r>
        <w:rPr>
          <w:rFonts w:hint="eastAsia"/>
        </w:rPr>
        <w:t>QOL</w:t>
      </w:r>
      <w:r>
        <w:rPr>
          <w:rFonts w:hint="eastAsia"/>
        </w:rPr>
        <w:t>を損なう主たる要因であることも報告されている。痛みの質を検討し、また、</w:t>
      </w:r>
      <w:r>
        <w:t>がん治療期の神経障害性疼痛は化学療法誘発性ニューロパチーに</w:t>
      </w:r>
      <w:r>
        <w:rPr>
          <w:rFonts w:hint="eastAsia"/>
        </w:rPr>
        <w:t>対する対策を検討した。</w:t>
      </w:r>
    </w:p>
    <w:p w:rsidR="00823316" w:rsidRDefault="00823316" w:rsidP="00A07796">
      <w:pPr>
        <w:pStyle w:val="a9"/>
        <w:wordWrap/>
        <w:spacing w:line="240" w:lineRule="auto"/>
        <w:rPr>
          <w:rFonts w:ascii="ＭＳ 明朝" w:hAnsi="ＭＳ 明朝"/>
          <w:spacing w:val="0"/>
        </w:rPr>
      </w:pPr>
    </w:p>
    <w:p w:rsidR="00823316" w:rsidRPr="00BD319F" w:rsidRDefault="00C62339" w:rsidP="00A07796">
      <w:pPr>
        <w:pStyle w:val="a9"/>
        <w:wordWrap/>
        <w:spacing w:line="240" w:lineRule="auto"/>
        <w:rPr>
          <w:rFonts w:ascii="ＭＳ 明朝" w:hAnsi="ＭＳ 明朝"/>
          <w:b/>
          <w:spacing w:val="0"/>
        </w:rPr>
      </w:pPr>
      <w:r>
        <w:rPr>
          <w:rFonts w:ascii="ＭＳ 明朝" w:hAnsi="ＭＳ 明朝" w:hint="eastAsia"/>
          <w:b/>
          <w:spacing w:val="0"/>
        </w:rPr>
        <w:t>3</w:t>
      </w:r>
      <w:r w:rsidR="00823316" w:rsidRPr="00BD319F">
        <w:rPr>
          <w:rFonts w:ascii="ＭＳ 明朝" w:hAnsi="ＭＳ 明朝" w:hint="eastAsia"/>
          <w:b/>
          <w:spacing w:val="0"/>
        </w:rPr>
        <w:t xml:space="preserve">．がん患者および経験者またその家族社会への情報提供　</w:t>
      </w:r>
    </w:p>
    <w:p w:rsidR="00823316" w:rsidRPr="005F0F47" w:rsidRDefault="00823316" w:rsidP="00A07796">
      <w:pPr>
        <w:pStyle w:val="a9"/>
        <w:wordWrap/>
        <w:spacing w:line="240" w:lineRule="auto"/>
        <w:ind w:firstLineChars="100" w:firstLine="210"/>
        <w:rPr>
          <w:rFonts w:ascii="ＭＳ 明朝" w:hAnsi="ＭＳ 明朝"/>
          <w:spacing w:val="0"/>
        </w:rPr>
      </w:pPr>
      <w:r w:rsidRPr="005F0F47">
        <w:rPr>
          <w:rFonts w:ascii="ＭＳ 明朝" w:hAnsi="ＭＳ 明朝" w:hint="eastAsia"/>
          <w:spacing w:val="0"/>
        </w:rPr>
        <w:t>がん患者および経験者またその家族社会への情報提供を目的とした、就労に関する支援ツールとして冊子（</w:t>
      </w:r>
      <w:r w:rsidRPr="005F0F47">
        <w:rPr>
          <w:rFonts w:ascii="ＭＳ 明朝" w:hAnsi="ＭＳ 明朝"/>
          <w:spacing w:val="0"/>
        </w:rPr>
        <w:t xml:space="preserve">Working Survivor Note </w:t>
      </w:r>
      <w:r w:rsidRPr="005F0F47">
        <w:rPr>
          <w:rFonts w:ascii="ＭＳ 明朝" w:hAnsi="ＭＳ 明朝" w:hint="eastAsia"/>
          <w:spacing w:val="0"/>
        </w:rPr>
        <w:t>添付資料</w:t>
      </w:r>
      <w:r w:rsidR="00C62339">
        <w:rPr>
          <w:rFonts w:ascii="ＭＳ 明朝" w:hAnsi="ＭＳ 明朝" w:hint="eastAsia"/>
          <w:spacing w:val="0"/>
        </w:rPr>
        <w:t>1</w:t>
      </w:r>
      <w:r w:rsidRPr="005F0F47">
        <w:rPr>
          <w:rFonts w:ascii="ＭＳ 明朝" w:hAnsi="ＭＳ 明朝" w:hint="eastAsia"/>
          <w:spacing w:val="0"/>
        </w:rPr>
        <w:t>）</w:t>
      </w:r>
      <w:r>
        <w:rPr>
          <w:rFonts w:ascii="ＭＳ 明朝" w:hAnsi="ＭＳ 明朝" w:hint="eastAsia"/>
          <w:spacing w:val="0"/>
        </w:rPr>
        <w:t>やホームページの</w:t>
      </w:r>
      <w:r w:rsidRPr="005F0F47">
        <w:rPr>
          <w:rFonts w:ascii="ＭＳ 明朝" w:hAnsi="ＭＳ 明朝" w:hint="eastAsia"/>
          <w:spacing w:val="0"/>
        </w:rPr>
        <w:t>作成</w:t>
      </w:r>
      <w:r>
        <w:rPr>
          <w:rFonts w:ascii="ＭＳ 明朝" w:hAnsi="ＭＳ 明朝" w:hint="eastAsia"/>
          <w:spacing w:val="0"/>
        </w:rPr>
        <w:t>をした。</w:t>
      </w:r>
      <w:r w:rsidR="00736668">
        <w:rPr>
          <w:rFonts w:ascii="ＭＳ 明朝" w:hAnsi="ＭＳ 明朝" w:hint="eastAsia"/>
          <w:spacing w:val="0"/>
        </w:rPr>
        <w:t>また、一般向け勉強会を開催した。</w:t>
      </w:r>
    </w:p>
    <w:p w:rsidR="00823316" w:rsidRPr="00BD319F" w:rsidRDefault="00C62339" w:rsidP="00A07796">
      <w:pPr>
        <w:rPr>
          <w:rFonts w:ascii="ＭＳ 明朝" w:hAnsi="ＭＳ 明朝"/>
          <w:szCs w:val="21"/>
        </w:rPr>
      </w:pPr>
      <w:r>
        <w:rPr>
          <w:rFonts w:ascii="ＭＳ 明朝" w:hAnsi="ＭＳ 明朝" w:hint="eastAsia"/>
          <w:b/>
          <w:szCs w:val="21"/>
        </w:rPr>
        <w:t>4</w:t>
      </w:r>
      <w:r w:rsidR="00823316" w:rsidRPr="00BD319F">
        <w:rPr>
          <w:rFonts w:ascii="ＭＳ 明朝" w:hAnsi="ＭＳ 明朝" w:hint="eastAsia"/>
          <w:b/>
          <w:szCs w:val="21"/>
        </w:rPr>
        <w:t>．がんの罹患による労働損失の推計</w:t>
      </w:r>
      <w:r w:rsidR="00823316">
        <w:rPr>
          <w:rFonts w:ascii="ＭＳ 明朝" w:hAnsi="ＭＳ 明朝" w:hint="eastAsia"/>
          <w:szCs w:val="21"/>
        </w:rPr>
        <w:t>（</w:t>
      </w:r>
      <w:r w:rsidR="00823316" w:rsidRPr="005F0F47">
        <w:rPr>
          <w:rFonts w:ascii="ＭＳ 明朝" w:hAnsi="ＭＳ 明朝" w:cs="Courier New" w:hint="eastAsia"/>
          <w:szCs w:val="21"/>
        </w:rPr>
        <w:t>福田）</w:t>
      </w:r>
    </w:p>
    <w:p w:rsidR="00823316" w:rsidRPr="005F0F47" w:rsidRDefault="00C62339" w:rsidP="00A07796">
      <w:pPr>
        <w:ind w:firstLineChars="100" w:firstLine="210"/>
        <w:jc w:val="left"/>
        <w:rPr>
          <w:rFonts w:ascii="ＭＳ 明朝" w:hAnsi="ＭＳ 明朝"/>
          <w:szCs w:val="21"/>
        </w:rPr>
      </w:pPr>
      <w:r>
        <w:rPr>
          <w:rFonts w:ascii="ＭＳ 明朝" w:hAnsi="ＭＳ 明朝" w:hint="eastAsia"/>
          <w:szCs w:val="21"/>
        </w:rPr>
        <w:lastRenderedPageBreak/>
        <w:t>2011</w:t>
      </w:r>
      <w:r w:rsidR="00823316" w:rsidRPr="005F0F47">
        <w:rPr>
          <w:rFonts w:ascii="ＭＳ 明朝" w:hAnsi="ＭＳ 明朝" w:hint="eastAsia"/>
          <w:szCs w:val="21"/>
        </w:rPr>
        <w:t>年度の厚生労働省の公表データを用いて、受療による労働損失と受療日以外の労働損失の推計を行った。</w:t>
      </w:r>
      <w:r w:rsidR="00E15EA6">
        <w:rPr>
          <w:rFonts w:ascii="ＭＳ 明朝" w:hAnsi="ＭＳ 明朝" w:hint="eastAsia"/>
          <w:szCs w:val="21"/>
        </w:rPr>
        <w:t>また、乳がん患者への実際のアンケート結果から、経済損失を予測した。</w:t>
      </w:r>
    </w:p>
    <w:p w:rsidR="00823316" w:rsidRDefault="00823316" w:rsidP="00A07796">
      <w:pPr>
        <w:jc w:val="left"/>
        <w:outlineLvl w:val="0"/>
        <w:rPr>
          <w:rFonts w:ascii="ＭＳ 明朝" w:hAnsi="ＭＳ 明朝"/>
          <w:szCs w:val="21"/>
        </w:rPr>
      </w:pPr>
    </w:p>
    <w:p w:rsidR="00823316" w:rsidRPr="005F0F47" w:rsidRDefault="00823316" w:rsidP="00A07796">
      <w:pPr>
        <w:jc w:val="left"/>
        <w:outlineLvl w:val="0"/>
        <w:rPr>
          <w:rFonts w:ascii="ＭＳ 明朝" w:hAnsi="ＭＳ 明朝"/>
          <w:szCs w:val="21"/>
        </w:rPr>
      </w:pPr>
      <w:r w:rsidRPr="005F0F47">
        <w:rPr>
          <w:rFonts w:ascii="ＭＳ 明朝" w:hAnsi="ＭＳ 明朝" w:hint="eastAsia"/>
          <w:szCs w:val="21"/>
        </w:rPr>
        <w:t>（倫理面への配慮）</w:t>
      </w:r>
    </w:p>
    <w:p w:rsidR="00823316" w:rsidRPr="005F0F47" w:rsidRDefault="00823316" w:rsidP="00A07796">
      <w:pPr>
        <w:ind w:firstLineChars="100" w:firstLine="210"/>
        <w:rPr>
          <w:rFonts w:ascii="ＭＳ 明朝" w:hAnsi="ＭＳ 明朝"/>
          <w:szCs w:val="21"/>
        </w:rPr>
      </w:pPr>
      <w:r w:rsidRPr="005F0F47">
        <w:rPr>
          <w:rFonts w:ascii="ＭＳ 明朝" w:hAnsi="ＭＳ 明朝"/>
          <w:szCs w:val="21"/>
        </w:rPr>
        <w:t>倫理面での配慮に関しては</w:t>
      </w:r>
      <w:r w:rsidR="007114D3">
        <w:rPr>
          <w:rFonts w:ascii="ＭＳ 明朝" w:hAnsi="ＭＳ 明朝"/>
          <w:szCs w:val="21"/>
        </w:rPr>
        <w:t>、</w:t>
      </w:r>
      <w:r w:rsidRPr="005F0F47">
        <w:rPr>
          <w:rFonts w:ascii="ＭＳ 明朝" w:hAnsi="ＭＳ 明朝" w:hint="eastAsia"/>
          <w:szCs w:val="21"/>
        </w:rPr>
        <w:t>関係機関</w:t>
      </w:r>
      <w:r w:rsidRPr="005F0F47">
        <w:rPr>
          <w:rFonts w:ascii="ＭＳ 明朝" w:hAnsi="ＭＳ 明朝"/>
          <w:szCs w:val="21"/>
        </w:rPr>
        <w:t>での倫理委員会での承認を条件として</w:t>
      </w:r>
      <w:r w:rsidRPr="005F0F47">
        <w:rPr>
          <w:rFonts w:ascii="ＭＳ 明朝" w:hAnsi="ＭＳ 明朝" w:hint="eastAsia"/>
          <w:szCs w:val="21"/>
        </w:rPr>
        <w:t>、インフォームドコンセント、自由意思による参加、個人情報の保護などを保証する。</w:t>
      </w:r>
    </w:p>
    <w:p w:rsidR="00823316" w:rsidRPr="005F0F47" w:rsidRDefault="00823316" w:rsidP="00A07796">
      <w:pPr>
        <w:pStyle w:val="a9"/>
        <w:wordWrap/>
        <w:spacing w:before="125" w:line="240" w:lineRule="auto"/>
        <w:rPr>
          <w:rFonts w:ascii="ＭＳ 明朝" w:hAnsi="ＭＳ 明朝"/>
          <w:spacing w:val="0"/>
        </w:rPr>
      </w:pPr>
    </w:p>
    <w:p w:rsidR="00823316" w:rsidRPr="005F0F47" w:rsidRDefault="00823316" w:rsidP="00A07796">
      <w:pPr>
        <w:numPr>
          <w:ilvl w:val="0"/>
          <w:numId w:val="13"/>
        </w:numPr>
        <w:rPr>
          <w:rFonts w:ascii="ＭＳ 明朝" w:hAnsi="ＭＳ 明朝"/>
          <w:b/>
          <w:szCs w:val="21"/>
        </w:rPr>
      </w:pPr>
      <w:r w:rsidRPr="005F0F47">
        <w:rPr>
          <w:rFonts w:ascii="ＭＳ 明朝" w:hAnsi="ＭＳ 明朝" w:hint="eastAsia"/>
          <w:b/>
          <w:szCs w:val="21"/>
        </w:rPr>
        <w:t>研究結果</w:t>
      </w:r>
    </w:p>
    <w:p w:rsidR="00823316" w:rsidRPr="005C2012" w:rsidRDefault="00C62339" w:rsidP="00A07796">
      <w:pPr>
        <w:pStyle w:val="a9"/>
        <w:wordWrap/>
        <w:spacing w:line="240" w:lineRule="auto"/>
        <w:rPr>
          <w:rFonts w:ascii="ＭＳ 明朝" w:hAnsi="ＭＳ 明朝" w:cs="Courier New"/>
          <w:b/>
        </w:rPr>
      </w:pPr>
      <w:r>
        <w:rPr>
          <w:rFonts w:ascii="ＭＳ 明朝" w:hAnsi="ＭＳ 明朝" w:hint="eastAsia"/>
          <w:b/>
        </w:rPr>
        <w:t>1</w:t>
      </w:r>
      <w:r w:rsidR="00823316" w:rsidRPr="005C2012">
        <w:rPr>
          <w:rFonts w:ascii="ＭＳ 明朝" w:hAnsi="ＭＳ 明朝" w:hint="eastAsia"/>
          <w:b/>
        </w:rPr>
        <w:t>．</w:t>
      </w:r>
      <w:r w:rsidR="00823316" w:rsidRPr="005C2012">
        <w:rPr>
          <w:rFonts w:ascii="ＭＳ 明朝" w:hAnsi="ＭＳ 明朝" w:cs="Courier New" w:hint="eastAsia"/>
          <w:b/>
        </w:rPr>
        <w:t>社会的要因の原因の解明とその対策</w:t>
      </w:r>
    </w:p>
    <w:p w:rsidR="00823316" w:rsidRPr="005F0F47" w:rsidRDefault="00C62339" w:rsidP="00A07796">
      <w:pPr>
        <w:pStyle w:val="a9"/>
        <w:wordWrap/>
        <w:spacing w:line="240" w:lineRule="auto"/>
        <w:rPr>
          <w:rFonts w:ascii="ＭＳ 明朝" w:hAnsi="ＭＳ 明朝" w:cs="Courier New"/>
        </w:rPr>
      </w:pPr>
      <w:r>
        <w:rPr>
          <w:rFonts w:ascii="ＭＳ 明朝" w:hAnsi="ＭＳ 明朝" w:cs="Courier New" w:hint="eastAsia"/>
        </w:rPr>
        <w:t>1</w:t>
      </w:r>
      <w:r w:rsidR="00823316">
        <w:rPr>
          <w:rFonts w:ascii="ＭＳ 明朝" w:hAnsi="ＭＳ 明朝" w:cs="Courier New" w:hint="eastAsia"/>
        </w:rPr>
        <w:t>）</w:t>
      </w:r>
      <w:r w:rsidR="00823316" w:rsidRPr="00FD408D">
        <w:rPr>
          <w:rFonts w:ascii="ＭＳ 明朝" w:hAnsi="ＭＳ 明朝" w:cs="Courier New" w:hint="eastAsia"/>
          <w:u w:val="single"/>
        </w:rPr>
        <w:t>医療従事者への教育活動</w:t>
      </w:r>
    </w:p>
    <w:p w:rsidR="00823316" w:rsidRDefault="00823316" w:rsidP="00A07796">
      <w:pPr>
        <w:pStyle w:val="a9"/>
        <w:wordWrap/>
        <w:spacing w:line="240" w:lineRule="auto"/>
        <w:ind w:firstLineChars="100" w:firstLine="208"/>
        <w:rPr>
          <w:rFonts w:ascii="ＭＳ 明朝" w:hAnsi="ＭＳ 明朝" w:cs="Courier New"/>
        </w:rPr>
      </w:pPr>
      <w:r w:rsidRPr="005F0F47">
        <w:rPr>
          <w:rFonts w:ascii="ＭＳ 明朝" w:hAnsi="ＭＳ 明朝" w:cs="Courier New" w:hint="eastAsia"/>
        </w:rPr>
        <w:t>医療関係者に向けての、就労支援スキルアップ</w:t>
      </w:r>
    </w:p>
    <w:p w:rsidR="00823316" w:rsidRPr="00FD408D" w:rsidRDefault="00823316" w:rsidP="00A07796">
      <w:pPr>
        <w:pStyle w:val="a9"/>
        <w:wordWrap/>
        <w:spacing w:line="240" w:lineRule="auto"/>
        <w:rPr>
          <w:rFonts w:asciiTheme="minorEastAsia" w:eastAsiaTheme="minorEastAsia" w:hAnsiTheme="minorEastAsia" w:cs="Courier New"/>
        </w:rPr>
      </w:pPr>
      <w:r w:rsidRPr="005F0F47">
        <w:rPr>
          <w:rFonts w:ascii="ＭＳ 明朝" w:hAnsi="ＭＳ 明朝" w:cs="Courier New" w:hint="eastAsia"/>
        </w:rPr>
        <w:t>ワークシ</w:t>
      </w:r>
      <w:r w:rsidRPr="00FD408D">
        <w:rPr>
          <w:rFonts w:asciiTheme="minorEastAsia" w:eastAsiaTheme="minorEastAsia" w:hAnsiTheme="minorEastAsia" w:cs="Courier New" w:hint="eastAsia"/>
        </w:rPr>
        <w:t>ョップを、平成</w:t>
      </w:r>
      <w:r w:rsidR="00C62339">
        <w:rPr>
          <w:rFonts w:asciiTheme="minorEastAsia" w:eastAsiaTheme="minorEastAsia" w:hAnsiTheme="minorEastAsia" w:cs="Courier New" w:hint="eastAsia"/>
        </w:rPr>
        <w:t>24</w:t>
      </w:r>
      <w:r w:rsidRPr="00FD408D">
        <w:rPr>
          <w:rFonts w:asciiTheme="minorEastAsia" w:eastAsiaTheme="minorEastAsia" w:hAnsiTheme="minorEastAsia" w:cs="Courier New" w:hint="eastAsia"/>
        </w:rPr>
        <w:t>年</w:t>
      </w:r>
      <w:r w:rsidR="00C62339">
        <w:rPr>
          <w:rFonts w:asciiTheme="minorEastAsia" w:eastAsiaTheme="minorEastAsia" w:hAnsiTheme="minorEastAsia" w:cs="Courier New" w:hint="eastAsia"/>
        </w:rPr>
        <w:t>12</w:t>
      </w:r>
      <w:r w:rsidRPr="00FD408D">
        <w:rPr>
          <w:rFonts w:asciiTheme="minorEastAsia" w:eastAsiaTheme="minorEastAsia" w:hAnsiTheme="minorEastAsia" w:cs="Courier New" w:hint="eastAsia"/>
        </w:rPr>
        <w:t>月に聖路加国際病院において（参加者</w:t>
      </w:r>
      <w:r w:rsidR="00C62339">
        <w:rPr>
          <w:rFonts w:asciiTheme="minorEastAsia" w:eastAsiaTheme="minorEastAsia" w:hAnsiTheme="minorEastAsia" w:cs="Courier New" w:hint="eastAsia"/>
        </w:rPr>
        <w:t>29</w:t>
      </w:r>
      <w:r w:rsidRPr="00FD408D">
        <w:rPr>
          <w:rFonts w:asciiTheme="minorEastAsia" w:eastAsiaTheme="minorEastAsia" w:hAnsiTheme="minorEastAsia" w:cs="Courier New" w:hint="eastAsia"/>
        </w:rPr>
        <w:t>名</w:t>
      </w:r>
      <w:r w:rsidRPr="00FD408D">
        <w:rPr>
          <w:rFonts w:asciiTheme="minorEastAsia" w:eastAsiaTheme="minorEastAsia" w:hAnsiTheme="minorEastAsia" w:cs="Courier New"/>
        </w:rPr>
        <w:t>-</w:t>
      </w:r>
      <w:r w:rsidRPr="00FD408D">
        <w:rPr>
          <w:rFonts w:asciiTheme="minorEastAsia" w:eastAsiaTheme="minorEastAsia" w:hAnsiTheme="minorEastAsia" w:hint="eastAsia"/>
        </w:rPr>
        <w:t>MSW</w:t>
      </w:r>
      <w:r w:rsidR="00C62339">
        <w:rPr>
          <w:rFonts w:asciiTheme="minorEastAsia" w:eastAsiaTheme="minorEastAsia" w:hAnsiTheme="minorEastAsia" w:hint="eastAsia"/>
        </w:rPr>
        <w:t>4</w:t>
      </w:r>
      <w:r w:rsidRPr="00FD408D">
        <w:rPr>
          <w:rFonts w:asciiTheme="minorEastAsia" w:eastAsiaTheme="minorEastAsia" w:hAnsiTheme="minorEastAsia" w:hint="eastAsia"/>
        </w:rPr>
        <w:t>名、医師</w:t>
      </w:r>
      <w:r w:rsidR="00C62339">
        <w:rPr>
          <w:rFonts w:asciiTheme="minorEastAsia" w:eastAsiaTheme="minorEastAsia" w:hAnsiTheme="minorEastAsia" w:hint="eastAsia"/>
        </w:rPr>
        <w:t>7</w:t>
      </w:r>
      <w:r w:rsidRPr="00FD408D">
        <w:rPr>
          <w:rFonts w:asciiTheme="minorEastAsia" w:eastAsiaTheme="minorEastAsia" w:hAnsiTheme="minorEastAsia" w:hint="eastAsia"/>
        </w:rPr>
        <w:t>名、看護師</w:t>
      </w:r>
      <w:r w:rsidR="00C62339">
        <w:rPr>
          <w:rFonts w:asciiTheme="minorEastAsia" w:eastAsiaTheme="minorEastAsia" w:hAnsiTheme="minorEastAsia" w:hint="eastAsia"/>
        </w:rPr>
        <w:t>11</w:t>
      </w:r>
      <w:r w:rsidRPr="00FD408D">
        <w:rPr>
          <w:rFonts w:asciiTheme="minorEastAsia" w:eastAsiaTheme="minorEastAsia" w:hAnsiTheme="minorEastAsia" w:hint="eastAsia"/>
        </w:rPr>
        <w:t>名、社会福祉士</w:t>
      </w:r>
      <w:r w:rsidR="00C62339">
        <w:rPr>
          <w:rFonts w:asciiTheme="minorEastAsia" w:eastAsiaTheme="minorEastAsia" w:hAnsiTheme="minorEastAsia" w:hint="eastAsia"/>
        </w:rPr>
        <w:t>2</w:t>
      </w:r>
      <w:r w:rsidRPr="00FD408D">
        <w:rPr>
          <w:rFonts w:asciiTheme="minorEastAsia" w:eastAsiaTheme="minorEastAsia" w:hAnsiTheme="minorEastAsia" w:hint="eastAsia"/>
        </w:rPr>
        <w:t>名、作業療法士</w:t>
      </w:r>
      <w:r w:rsidR="00C62339">
        <w:rPr>
          <w:rFonts w:asciiTheme="minorEastAsia" w:eastAsiaTheme="minorEastAsia" w:hAnsiTheme="minorEastAsia" w:hint="eastAsia"/>
        </w:rPr>
        <w:t>1</w:t>
      </w:r>
      <w:r w:rsidRPr="00FD408D">
        <w:rPr>
          <w:rFonts w:asciiTheme="minorEastAsia" w:eastAsiaTheme="minorEastAsia" w:hAnsiTheme="minorEastAsia" w:hint="eastAsia"/>
        </w:rPr>
        <w:t>名、保健師</w:t>
      </w:r>
      <w:r w:rsidR="00C62339">
        <w:rPr>
          <w:rFonts w:asciiTheme="minorEastAsia" w:eastAsiaTheme="minorEastAsia" w:hAnsiTheme="minorEastAsia" w:hint="eastAsia"/>
        </w:rPr>
        <w:t>1</w:t>
      </w:r>
      <w:r w:rsidRPr="00FD408D">
        <w:rPr>
          <w:rFonts w:asciiTheme="minorEastAsia" w:eastAsiaTheme="minorEastAsia" w:hAnsiTheme="minorEastAsia" w:hint="eastAsia"/>
        </w:rPr>
        <w:t>名、医療事務</w:t>
      </w:r>
      <w:r w:rsidR="00C62339">
        <w:rPr>
          <w:rFonts w:asciiTheme="minorEastAsia" w:eastAsiaTheme="minorEastAsia" w:hAnsiTheme="minorEastAsia" w:hint="eastAsia"/>
        </w:rPr>
        <w:t>1</w:t>
      </w:r>
      <w:r w:rsidRPr="00FD408D">
        <w:rPr>
          <w:rFonts w:asciiTheme="minorEastAsia" w:eastAsiaTheme="minorEastAsia" w:hAnsiTheme="minorEastAsia" w:hint="eastAsia"/>
        </w:rPr>
        <w:t>名、患者関係者</w:t>
      </w:r>
      <w:r w:rsidR="00C62339">
        <w:rPr>
          <w:rFonts w:asciiTheme="minorEastAsia" w:eastAsiaTheme="minorEastAsia" w:hAnsiTheme="minorEastAsia" w:hint="eastAsia"/>
        </w:rPr>
        <w:t>2</w:t>
      </w:r>
      <w:r w:rsidRPr="00FD408D">
        <w:rPr>
          <w:rFonts w:asciiTheme="minorEastAsia" w:eastAsiaTheme="minorEastAsia" w:hAnsiTheme="minorEastAsia" w:hint="eastAsia"/>
        </w:rPr>
        <w:t>名）</w:t>
      </w:r>
      <w:r w:rsidRPr="00FD408D">
        <w:rPr>
          <w:rFonts w:asciiTheme="minorEastAsia" w:eastAsiaTheme="minorEastAsia" w:hAnsiTheme="minorEastAsia" w:cs="Courier New" w:hint="eastAsia"/>
        </w:rPr>
        <w:t>、また平成</w:t>
      </w:r>
      <w:r w:rsidR="00C62339">
        <w:rPr>
          <w:rFonts w:asciiTheme="minorEastAsia" w:eastAsiaTheme="minorEastAsia" w:hAnsiTheme="minorEastAsia" w:cs="Courier New" w:hint="eastAsia"/>
        </w:rPr>
        <w:t>25</w:t>
      </w:r>
      <w:r w:rsidRPr="00FD408D">
        <w:rPr>
          <w:rFonts w:asciiTheme="minorEastAsia" w:eastAsiaTheme="minorEastAsia" w:hAnsiTheme="minorEastAsia" w:cs="Courier New" w:hint="eastAsia"/>
        </w:rPr>
        <w:t>年</w:t>
      </w:r>
      <w:r w:rsidR="00C62339">
        <w:rPr>
          <w:rFonts w:asciiTheme="minorEastAsia" w:eastAsiaTheme="minorEastAsia" w:hAnsiTheme="minorEastAsia" w:cs="Courier New" w:hint="eastAsia"/>
        </w:rPr>
        <w:t>2</w:t>
      </w:r>
      <w:r w:rsidRPr="00FD408D">
        <w:rPr>
          <w:rFonts w:asciiTheme="minorEastAsia" w:eastAsiaTheme="minorEastAsia" w:hAnsiTheme="minorEastAsia" w:cs="Courier New" w:hint="eastAsia"/>
        </w:rPr>
        <w:t>月に岡山大学において（参加者</w:t>
      </w:r>
      <w:r w:rsidR="00C62339">
        <w:rPr>
          <w:rFonts w:asciiTheme="minorEastAsia" w:eastAsiaTheme="minorEastAsia" w:hAnsiTheme="minorEastAsia" w:cs="Courier New"/>
        </w:rPr>
        <w:t>20</w:t>
      </w:r>
      <w:r w:rsidRPr="00FD408D">
        <w:rPr>
          <w:rFonts w:asciiTheme="minorEastAsia" w:eastAsiaTheme="minorEastAsia" w:hAnsiTheme="minorEastAsia" w:cs="Courier New" w:hint="eastAsia"/>
        </w:rPr>
        <w:t>名</w:t>
      </w:r>
      <w:r w:rsidRPr="00FD408D">
        <w:rPr>
          <w:rFonts w:asciiTheme="minorEastAsia" w:eastAsiaTheme="minorEastAsia" w:hAnsiTheme="minorEastAsia" w:cs="Courier New"/>
        </w:rPr>
        <w:t>-</w:t>
      </w:r>
      <w:r w:rsidRPr="00FD408D">
        <w:rPr>
          <w:rFonts w:asciiTheme="minorEastAsia" w:eastAsiaTheme="minorEastAsia" w:hAnsiTheme="minorEastAsia" w:hint="eastAsia"/>
        </w:rPr>
        <w:t>MSW</w:t>
      </w:r>
      <w:r w:rsidR="00C62339">
        <w:rPr>
          <w:rFonts w:asciiTheme="minorEastAsia" w:eastAsiaTheme="minorEastAsia" w:hAnsiTheme="minorEastAsia" w:hint="eastAsia"/>
        </w:rPr>
        <w:t>6</w:t>
      </w:r>
      <w:r w:rsidRPr="00FD408D">
        <w:rPr>
          <w:rFonts w:asciiTheme="minorEastAsia" w:eastAsiaTheme="minorEastAsia" w:hAnsiTheme="minorEastAsia" w:hint="eastAsia"/>
        </w:rPr>
        <w:t>名、医師</w:t>
      </w:r>
      <w:r w:rsidR="00C62339">
        <w:rPr>
          <w:rFonts w:asciiTheme="minorEastAsia" w:eastAsiaTheme="minorEastAsia" w:hAnsiTheme="minorEastAsia" w:hint="eastAsia"/>
        </w:rPr>
        <w:t>3</w:t>
      </w:r>
      <w:r w:rsidRPr="00FD408D">
        <w:rPr>
          <w:rFonts w:asciiTheme="minorEastAsia" w:eastAsiaTheme="minorEastAsia" w:hAnsiTheme="minorEastAsia" w:hint="eastAsia"/>
        </w:rPr>
        <w:t>名、看護師</w:t>
      </w:r>
      <w:r w:rsidR="00C62339">
        <w:rPr>
          <w:rFonts w:asciiTheme="minorEastAsia" w:eastAsiaTheme="minorEastAsia" w:hAnsiTheme="minorEastAsia" w:hint="eastAsia"/>
        </w:rPr>
        <w:t>3</w:t>
      </w:r>
      <w:r w:rsidRPr="00FD408D">
        <w:rPr>
          <w:rFonts w:asciiTheme="minorEastAsia" w:eastAsiaTheme="minorEastAsia" w:hAnsiTheme="minorEastAsia" w:hint="eastAsia"/>
        </w:rPr>
        <w:t>名、社労士</w:t>
      </w:r>
      <w:r w:rsidR="00C62339">
        <w:rPr>
          <w:rFonts w:asciiTheme="minorEastAsia" w:eastAsiaTheme="minorEastAsia" w:hAnsiTheme="minorEastAsia" w:hint="eastAsia"/>
        </w:rPr>
        <w:t>2</w:t>
      </w:r>
      <w:r w:rsidRPr="00FD408D">
        <w:rPr>
          <w:rFonts w:asciiTheme="minorEastAsia" w:eastAsiaTheme="minorEastAsia" w:hAnsiTheme="minorEastAsia" w:hint="eastAsia"/>
        </w:rPr>
        <w:t>名、患者関係者</w:t>
      </w:r>
      <w:r w:rsidR="00C62339">
        <w:rPr>
          <w:rFonts w:asciiTheme="minorEastAsia" w:eastAsiaTheme="minorEastAsia" w:hAnsiTheme="minorEastAsia" w:hint="eastAsia"/>
        </w:rPr>
        <w:t>2</w:t>
      </w:r>
      <w:r w:rsidRPr="00FD408D">
        <w:rPr>
          <w:rFonts w:asciiTheme="minorEastAsia" w:eastAsiaTheme="minorEastAsia" w:hAnsiTheme="minorEastAsia" w:hint="eastAsia"/>
        </w:rPr>
        <w:t>名、その他</w:t>
      </w:r>
      <w:r w:rsidR="00C62339">
        <w:rPr>
          <w:rFonts w:asciiTheme="minorEastAsia" w:eastAsiaTheme="minorEastAsia" w:hAnsiTheme="minorEastAsia" w:hint="eastAsia"/>
        </w:rPr>
        <w:t>4</w:t>
      </w:r>
      <w:r w:rsidRPr="00FD408D">
        <w:rPr>
          <w:rFonts w:asciiTheme="minorEastAsia" w:eastAsiaTheme="minorEastAsia" w:hAnsiTheme="minorEastAsia" w:hint="eastAsia"/>
        </w:rPr>
        <w:t>名）</w:t>
      </w:r>
      <w:r w:rsidRPr="00FD408D">
        <w:rPr>
          <w:rFonts w:asciiTheme="minorEastAsia" w:eastAsiaTheme="minorEastAsia" w:hAnsiTheme="minorEastAsia" w:cs="Courier New" w:hint="eastAsia"/>
        </w:rPr>
        <w:t>行った。医師、看護師、ソーシャルワーカー、作業療法士、医療事務など幅広い医療従事者の参加が得られた。</w:t>
      </w:r>
    </w:p>
    <w:p w:rsidR="00823316" w:rsidRPr="005F0F47" w:rsidRDefault="00823316" w:rsidP="00A07796">
      <w:pPr>
        <w:pStyle w:val="a9"/>
        <w:wordWrap/>
        <w:spacing w:line="240" w:lineRule="auto"/>
        <w:ind w:firstLineChars="100" w:firstLine="208"/>
        <w:rPr>
          <w:rFonts w:ascii="ＭＳ 明朝" w:hAnsi="ＭＳ 明朝" w:cs="Courier New"/>
        </w:rPr>
      </w:pPr>
      <w:r w:rsidRPr="00FD408D">
        <w:rPr>
          <w:rFonts w:asciiTheme="minorEastAsia" w:eastAsiaTheme="minorEastAsia" w:hAnsiTheme="minorEastAsia" w:cs="Courier New" w:hint="eastAsia"/>
        </w:rPr>
        <w:t>ワークショップは午前中の座学、午後のロール</w:t>
      </w:r>
      <w:r w:rsidRPr="005F0F47">
        <w:rPr>
          <w:rFonts w:ascii="ＭＳ 明朝" w:hAnsi="ＭＳ 明朝" w:cs="Courier New" w:hint="eastAsia"/>
        </w:rPr>
        <w:t>プレイで構成された。その他にも、四国がんセンター、名古屋などでも開催したワークショップも</w:t>
      </w:r>
      <w:r>
        <w:rPr>
          <w:rFonts w:ascii="ＭＳ 明朝" w:hAnsi="ＭＳ 明朝" w:cs="Courier New" w:hint="eastAsia"/>
        </w:rPr>
        <w:t>加えて</w:t>
      </w:r>
      <w:r w:rsidRPr="005F0F47">
        <w:rPr>
          <w:rFonts w:ascii="ＭＳ 明朝" w:hAnsi="ＭＳ 明朝" w:cs="Courier New" w:hint="eastAsia"/>
        </w:rPr>
        <w:t>、医療者の知識、意識の調査を行なった。</w:t>
      </w:r>
    </w:p>
    <w:p w:rsidR="00FD408D" w:rsidRDefault="00823316" w:rsidP="00A07796">
      <w:pPr>
        <w:ind w:left="220"/>
        <w:jc w:val="left"/>
        <w:rPr>
          <w:rFonts w:ascii="ＭＳ 明朝" w:hAnsi="ＭＳ 明朝"/>
        </w:rPr>
      </w:pPr>
      <w:r w:rsidRPr="005F0F47">
        <w:rPr>
          <w:rFonts w:ascii="ＭＳ 明朝" w:hAnsi="ＭＳ 明朝" w:cs="Courier New" w:hint="eastAsia"/>
        </w:rPr>
        <w:t>聖路加国際病院においては、</w:t>
      </w:r>
      <w:r w:rsidRPr="00035AF8">
        <w:rPr>
          <w:rFonts w:ascii="ＭＳ 明朝" w:hAnsi="ＭＳ 明朝" w:hint="eastAsia"/>
        </w:rPr>
        <w:t>前後の回答が揃っ</w:t>
      </w:r>
    </w:p>
    <w:p w:rsidR="00823316" w:rsidRDefault="00823316" w:rsidP="00A07796">
      <w:pPr>
        <w:jc w:val="left"/>
      </w:pPr>
      <w:r w:rsidRPr="00035AF8">
        <w:rPr>
          <w:rFonts w:ascii="ＭＳ 明朝" w:hAnsi="ＭＳ 明朝" w:hint="eastAsia"/>
        </w:rPr>
        <w:t>ている</w:t>
      </w:r>
      <w:r w:rsidR="00C62339">
        <w:rPr>
          <w:rFonts w:ascii="ＭＳ 明朝" w:hAnsi="ＭＳ 明朝" w:hint="eastAsia"/>
        </w:rPr>
        <w:t>23</w:t>
      </w:r>
      <w:r w:rsidRPr="00035AF8">
        <w:rPr>
          <w:rFonts w:ascii="ＭＳ 明朝" w:hAnsi="ＭＳ 明朝" w:hint="eastAsia"/>
        </w:rPr>
        <w:t>名について</w:t>
      </w:r>
      <w:r w:rsidR="007114D3">
        <w:rPr>
          <w:rFonts w:ascii="ＭＳ 明朝" w:hAnsi="ＭＳ 明朝" w:hint="eastAsia"/>
        </w:rPr>
        <w:t>、</w:t>
      </w:r>
      <w:r w:rsidRPr="00035AF8">
        <w:rPr>
          <w:rFonts w:ascii="ＭＳ 明朝" w:hAnsi="ＭＳ 明朝" w:hint="eastAsia"/>
        </w:rPr>
        <w:t>知識に関するアンケート部分の正答率を比較すると</w:t>
      </w:r>
      <w:r w:rsidR="007114D3">
        <w:rPr>
          <w:rFonts w:ascii="ＭＳ 明朝" w:hAnsi="ＭＳ 明朝" w:hint="eastAsia"/>
        </w:rPr>
        <w:t>、</w:t>
      </w:r>
      <w:r w:rsidRPr="00035AF8">
        <w:rPr>
          <w:rFonts w:ascii="ＭＳ 明朝" w:hAnsi="ＭＳ 明朝" w:hint="eastAsia"/>
        </w:rPr>
        <w:t>受講前は</w:t>
      </w:r>
      <w:r w:rsidR="00C62339">
        <w:rPr>
          <w:rFonts w:ascii="ＭＳ 明朝" w:hAnsi="ＭＳ 明朝"/>
        </w:rPr>
        <w:t>64</w:t>
      </w:r>
      <w:r w:rsidRPr="00035AF8">
        <w:rPr>
          <w:rFonts w:ascii="ＭＳ 明朝" w:hAnsi="ＭＳ 明朝"/>
        </w:rPr>
        <w:t>.</w:t>
      </w:r>
      <w:r w:rsidR="00C62339">
        <w:rPr>
          <w:rFonts w:ascii="ＭＳ 明朝" w:hAnsi="ＭＳ 明朝"/>
        </w:rPr>
        <w:t>8</w:t>
      </w:r>
      <w:r w:rsidRPr="00035AF8">
        <w:rPr>
          <w:rFonts w:ascii="ＭＳ 明朝" w:hAnsi="ＭＳ 明朝" w:hint="eastAsia"/>
        </w:rPr>
        <w:t>％に対して</w:t>
      </w:r>
      <w:r w:rsidR="007114D3">
        <w:rPr>
          <w:rFonts w:ascii="ＭＳ 明朝" w:hAnsi="ＭＳ 明朝" w:hint="eastAsia"/>
        </w:rPr>
        <w:t>、</w:t>
      </w:r>
      <w:r w:rsidRPr="00035AF8">
        <w:rPr>
          <w:rFonts w:ascii="ＭＳ 明朝" w:hAnsi="ＭＳ 明朝" w:hint="eastAsia"/>
        </w:rPr>
        <w:t>受講後は</w:t>
      </w:r>
      <w:r w:rsidR="00C62339">
        <w:rPr>
          <w:rFonts w:ascii="ＭＳ 明朝" w:hAnsi="ＭＳ 明朝"/>
        </w:rPr>
        <w:t>81</w:t>
      </w:r>
      <w:r w:rsidRPr="00035AF8">
        <w:rPr>
          <w:rFonts w:ascii="ＭＳ 明朝" w:hAnsi="ＭＳ 明朝"/>
        </w:rPr>
        <w:t>.</w:t>
      </w:r>
      <w:r w:rsidR="00C62339">
        <w:rPr>
          <w:rFonts w:ascii="ＭＳ 明朝" w:hAnsi="ＭＳ 明朝"/>
        </w:rPr>
        <w:t>3</w:t>
      </w:r>
      <w:r w:rsidRPr="00035AF8">
        <w:rPr>
          <w:rFonts w:ascii="ＭＳ 明朝" w:hAnsi="ＭＳ 明朝" w:hint="eastAsia"/>
        </w:rPr>
        <w:t>％と</w:t>
      </w:r>
      <w:r w:rsidR="007114D3">
        <w:rPr>
          <w:rFonts w:ascii="ＭＳ 明朝" w:hAnsi="ＭＳ 明朝" w:hint="eastAsia"/>
        </w:rPr>
        <w:t>、</w:t>
      </w:r>
      <w:r w:rsidRPr="00035AF8">
        <w:rPr>
          <w:rFonts w:ascii="ＭＳ 明朝" w:hAnsi="ＭＳ 明朝" w:hint="eastAsia"/>
        </w:rPr>
        <w:t>有意に</w:t>
      </w:r>
      <w:r w:rsidRPr="00035AF8">
        <w:rPr>
          <w:rFonts w:ascii="ＭＳ 明朝" w:hAnsi="ＭＳ 明朝"/>
        </w:rPr>
        <w:t>(p&lt;</w:t>
      </w:r>
      <w:r w:rsidR="00C62339">
        <w:rPr>
          <w:rFonts w:ascii="ＭＳ 明朝" w:hAnsi="ＭＳ 明朝"/>
        </w:rPr>
        <w:t>0</w:t>
      </w:r>
      <w:r w:rsidRPr="00035AF8">
        <w:rPr>
          <w:rFonts w:ascii="ＭＳ 明朝" w:hAnsi="ＭＳ 明朝"/>
        </w:rPr>
        <w:t>.</w:t>
      </w:r>
      <w:r w:rsidR="00C62339">
        <w:rPr>
          <w:rFonts w:ascii="ＭＳ 明朝" w:hAnsi="ＭＳ 明朝"/>
        </w:rPr>
        <w:t>001</w:t>
      </w:r>
      <w:r w:rsidRPr="00035AF8">
        <w:rPr>
          <w:rFonts w:ascii="ＭＳ 明朝" w:hAnsi="ＭＳ 明朝"/>
        </w:rPr>
        <w:t>)</w:t>
      </w:r>
      <w:r w:rsidRPr="00035AF8">
        <w:rPr>
          <w:rFonts w:ascii="ＭＳ 明朝" w:hAnsi="ＭＳ 明朝" w:hint="eastAsia"/>
        </w:rPr>
        <w:t>高くなっていることが</w:t>
      </w:r>
      <w:r>
        <w:rPr>
          <w:rFonts w:ascii="ＭＳ 明朝" w:hAnsi="ＭＳ 明朝" w:hint="eastAsia"/>
        </w:rPr>
        <w:t>分かった</w:t>
      </w:r>
      <w:r w:rsidRPr="00035AF8">
        <w:rPr>
          <w:rFonts w:ascii="ＭＳ 明朝" w:hAnsi="ＭＳ 明朝" w:hint="eastAsia"/>
        </w:rPr>
        <w:t>。</w:t>
      </w:r>
      <w:r>
        <w:rPr>
          <w:rFonts w:ascii="ＭＳ 明朝" w:hAnsi="ＭＳ 明朝" w:hint="eastAsia"/>
        </w:rPr>
        <w:t>岡山大学においても、</w:t>
      </w:r>
      <w:r w:rsidR="00FD408D">
        <w:rPr>
          <w:rFonts w:hint="eastAsia"/>
        </w:rPr>
        <w:t>受講前の正答率は全体で</w:t>
      </w:r>
      <w:r w:rsidR="00C62339">
        <w:rPr>
          <w:rFonts w:hint="eastAsia"/>
        </w:rPr>
        <w:t>62</w:t>
      </w:r>
      <w:r w:rsidR="00FD408D">
        <w:rPr>
          <w:rFonts w:hint="eastAsia"/>
        </w:rPr>
        <w:t>％であったが、受講後では</w:t>
      </w:r>
      <w:r w:rsidR="00C62339">
        <w:rPr>
          <w:rFonts w:hint="eastAsia"/>
        </w:rPr>
        <w:t>82</w:t>
      </w:r>
      <w:r>
        <w:rPr>
          <w:rFonts w:hint="eastAsia"/>
        </w:rPr>
        <w:t>％と上昇していた。また、ほとんど全ての個人で正答率が上昇した。</w:t>
      </w:r>
    </w:p>
    <w:p w:rsidR="00FD408D" w:rsidRDefault="00E15EA6" w:rsidP="00A07796">
      <w:pPr>
        <w:ind w:left="220"/>
        <w:jc w:val="left"/>
      </w:pPr>
      <w:r>
        <w:rPr>
          <w:rFonts w:hint="eastAsia"/>
        </w:rPr>
        <w:t>その後、</w:t>
      </w:r>
      <w:r w:rsidR="00FD408D">
        <w:rPr>
          <w:rFonts w:hint="eastAsia"/>
        </w:rPr>
        <w:t>平成</w:t>
      </w:r>
      <w:r w:rsidR="00C62339">
        <w:rPr>
          <w:rFonts w:hint="eastAsia"/>
        </w:rPr>
        <w:t>25</w:t>
      </w:r>
      <w:r w:rsidR="00CF4CAC">
        <w:rPr>
          <w:rFonts w:hint="eastAsia"/>
        </w:rPr>
        <w:t>年度には昭和大学、順天堂大</w:t>
      </w:r>
    </w:p>
    <w:p w:rsidR="00823316" w:rsidRDefault="00CF4CAC" w:rsidP="00A07796">
      <w:pPr>
        <w:jc w:val="left"/>
        <w:rPr>
          <w:rFonts w:ascii="ＭＳ 明朝" w:hAnsi="ＭＳ 明朝" w:cs="Courier New"/>
        </w:rPr>
      </w:pPr>
      <w:r>
        <w:rPr>
          <w:rFonts w:hint="eastAsia"/>
        </w:rPr>
        <w:lastRenderedPageBreak/>
        <w:t>学、名古屋、鹿児島、四国において同様のワークショップを開催した。参加した医療者</w:t>
      </w:r>
      <w:r w:rsidR="00736668">
        <w:rPr>
          <w:rFonts w:hint="eastAsia"/>
        </w:rPr>
        <w:t>総数</w:t>
      </w:r>
      <w:r w:rsidR="00C62339">
        <w:rPr>
          <w:rFonts w:hint="eastAsia"/>
        </w:rPr>
        <w:t>177</w:t>
      </w:r>
      <w:r w:rsidR="00FD408D">
        <w:rPr>
          <w:rFonts w:hint="eastAsia"/>
        </w:rPr>
        <w:t>名中で、前後の回答がそろっている</w:t>
      </w:r>
      <w:r w:rsidR="00C62339">
        <w:rPr>
          <w:rFonts w:hint="eastAsia"/>
        </w:rPr>
        <w:t>145</w:t>
      </w:r>
      <w:r>
        <w:rPr>
          <w:rFonts w:hint="eastAsia"/>
        </w:rPr>
        <w:t>名についても、</w:t>
      </w:r>
      <w:r w:rsidRPr="00035AF8">
        <w:rPr>
          <w:rFonts w:ascii="ＭＳ 明朝" w:hAnsi="ＭＳ 明朝" w:hint="eastAsia"/>
        </w:rPr>
        <w:t>知識に関するアンケート部分の正答率を比較すると</w:t>
      </w:r>
      <w:r w:rsidR="007114D3">
        <w:rPr>
          <w:rFonts w:ascii="ＭＳ 明朝" w:hAnsi="ＭＳ 明朝" w:hint="eastAsia"/>
        </w:rPr>
        <w:t>、</w:t>
      </w:r>
      <w:r w:rsidRPr="00035AF8">
        <w:rPr>
          <w:rFonts w:ascii="ＭＳ 明朝" w:hAnsi="ＭＳ 明朝" w:hint="eastAsia"/>
        </w:rPr>
        <w:t>受講前に対して</w:t>
      </w:r>
      <w:r w:rsidR="007114D3">
        <w:rPr>
          <w:rFonts w:ascii="ＭＳ 明朝" w:hAnsi="ＭＳ 明朝" w:hint="eastAsia"/>
        </w:rPr>
        <w:t>、</w:t>
      </w:r>
      <w:r w:rsidRPr="00035AF8">
        <w:rPr>
          <w:rFonts w:ascii="ＭＳ 明朝" w:hAnsi="ＭＳ 明朝" w:hint="eastAsia"/>
        </w:rPr>
        <w:t>受講後は有意に</w:t>
      </w:r>
      <w:r w:rsidRPr="00035AF8">
        <w:rPr>
          <w:rFonts w:ascii="ＭＳ 明朝" w:hAnsi="ＭＳ 明朝"/>
        </w:rPr>
        <w:t>(p&lt;</w:t>
      </w:r>
      <w:r w:rsidR="00C62339">
        <w:rPr>
          <w:rFonts w:ascii="ＭＳ 明朝" w:hAnsi="ＭＳ 明朝"/>
        </w:rPr>
        <w:t>0</w:t>
      </w:r>
      <w:r w:rsidRPr="00035AF8">
        <w:rPr>
          <w:rFonts w:ascii="ＭＳ 明朝" w:hAnsi="ＭＳ 明朝"/>
        </w:rPr>
        <w:t>.</w:t>
      </w:r>
      <w:r w:rsidR="00C62339">
        <w:rPr>
          <w:rFonts w:ascii="ＭＳ 明朝" w:hAnsi="ＭＳ 明朝"/>
        </w:rPr>
        <w:t>001</w:t>
      </w:r>
      <w:r w:rsidRPr="00035AF8">
        <w:rPr>
          <w:rFonts w:ascii="ＭＳ 明朝" w:hAnsi="ＭＳ 明朝"/>
        </w:rPr>
        <w:t>)</w:t>
      </w:r>
      <w:r w:rsidRPr="00035AF8">
        <w:rPr>
          <w:rFonts w:ascii="ＭＳ 明朝" w:hAnsi="ＭＳ 明朝" w:hint="eastAsia"/>
        </w:rPr>
        <w:t>高くなっていることが</w:t>
      </w:r>
      <w:r>
        <w:rPr>
          <w:rFonts w:ascii="ＭＳ 明朝" w:hAnsi="ＭＳ 明朝" w:hint="eastAsia"/>
        </w:rPr>
        <w:t>分かった</w:t>
      </w:r>
      <w:r w:rsidRPr="00035AF8">
        <w:rPr>
          <w:rFonts w:ascii="ＭＳ 明朝" w:hAnsi="ＭＳ 明朝" w:hint="eastAsia"/>
        </w:rPr>
        <w:t>。</w:t>
      </w:r>
      <w:r w:rsidR="00823316" w:rsidRPr="00035AF8">
        <w:rPr>
          <w:rFonts w:ascii="ＭＳ 明朝" w:hAnsi="ＭＳ 明朝" w:cs="Courier New" w:hint="eastAsia"/>
        </w:rPr>
        <w:t>この教育活動において、参加した医療者の就労に関する知識は確実に</w:t>
      </w:r>
      <w:r w:rsidR="00823316" w:rsidRPr="005F0F47">
        <w:rPr>
          <w:rFonts w:ascii="ＭＳ 明朝" w:hAnsi="ＭＳ 明朝" w:cs="Courier New" w:hint="eastAsia"/>
        </w:rPr>
        <w:t>改善し、患者への情報提供、また拾い上げに関する姿勢の改善も認められた。</w:t>
      </w:r>
    </w:p>
    <w:p w:rsidR="00FD408D" w:rsidRDefault="00FD408D" w:rsidP="00A07796">
      <w:pPr>
        <w:jc w:val="left"/>
        <w:rPr>
          <w:rFonts w:ascii="ＭＳ 明朝" w:hAnsi="ＭＳ 明朝" w:cs="Courier New"/>
        </w:rPr>
      </w:pPr>
    </w:p>
    <w:p w:rsidR="00FD408D" w:rsidRPr="00FD408D" w:rsidRDefault="00C62339" w:rsidP="00A07796">
      <w:pPr>
        <w:pStyle w:val="a9"/>
        <w:wordWrap/>
        <w:spacing w:line="240" w:lineRule="auto"/>
        <w:ind w:left="416" w:hangingChars="200" w:hanging="416"/>
        <w:rPr>
          <w:u w:val="single"/>
        </w:rPr>
      </w:pPr>
      <w:r>
        <w:rPr>
          <w:rFonts w:ascii="ＭＳ 明朝" w:hAnsi="ＭＳ 明朝" w:cs="Courier New" w:hint="eastAsia"/>
        </w:rPr>
        <w:t>2</w:t>
      </w:r>
      <w:r w:rsidR="00823316">
        <w:rPr>
          <w:rFonts w:ascii="ＭＳ 明朝" w:hAnsi="ＭＳ 明朝" w:cs="Courier New" w:hint="eastAsia"/>
        </w:rPr>
        <w:t>）</w:t>
      </w:r>
      <w:r w:rsidR="005E11BB" w:rsidRPr="00FD408D">
        <w:rPr>
          <w:rFonts w:hint="eastAsia"/>
          <w:u w:val="single"/>
        </w:rPr>
        <w:t>就労相談に関する病院内介入モデルの検討と実</w:t>
      </w:r>
    </w:p>
    <w:p w:rsidR="005E11BB" w:rsidRPr="00FD408D" w:rsidRDefault="005E11BB" w:rsidP="00A07796">
      <w:pPr>
        <w:pStyle w:val="a9"/>
        <w:wordWrap/>
        <w:spacing w:line="240" w:lineRule="auto"/>
        <w:ind w:left="416" w:hangingChars="200" w:hanging="416"/>
        <w:rPr>
          <w:rFonts w:ascii="ＭＳ 明朝" w:hAnsi="ＭＳ 明朝" w:cs="Courier New"/>
          <w:u w:val="single"/>
        </w:rPr>
      </w:pPr>
      <w:r w:rsidRPr="00FD408D">
        <w:rPr>
          <w:rFonts w:hint="eastAsia"/>
          <w:u w:val="single"/>
        </w:rPr>
        <w:t>施</w:t>
      </w:r>
    </w:p>
    <w:p w:rsidR="00CF4CAC" w:rsidRPr="00266FCF" w:rsidRDefault="00FD408D" w:rsidP="00A07796">
      <w:pPr>
        <w:pStyle w:val="131"/>
        <w:ind w:leftChars="0" w:left="0"/>
        <w:jc w:val="left"/>
        <w:rPr>
          <w:rFonts w:ascii="ＭＳ 明朝" w:hAnsi="ＭＳ 明朝" w:cs="Courier New"/>
        </w:rPr>
      </w:pPr>
      <w:r>
        <w:rPr>
          <w:rFonts w:hint="eastAsia"/>
        </w:rPr>
        <w:t>①</w:t>
      </w:r>
      <w:r w:rsidR="00CF4CAC" w:rsidRPr="00516DB9">
        <w:rPr>
          <w:rFonts w:hint="eastAsia"/>
        </w:rPr>
        <w:t>就労相談に関する</w:t>
      </w:r>
      <w:r w:rsidR="00CF4CAC">
        <w:rPr>
          <w:rFonts w:hint="eastAsia"/>
        </w:rPr>
        <w:t>病院内</w:t>
      </w:r>
      <w:r w:rsidR="00CF4CAC" w:rsidRPr="00516DB9">
        <w:rPr>
          <w:rFonts w:hint="eastAsia"/>
        </w:rPr>
        <w:t>介入モデル</w:t>
      </w:r>
      <w:r w:rsidR="00CF4CAC">
        <w:rPr>
          <w:rFonts w:hint="eastAsia"/>
        </w:rPr>
        <w:t>としての</w:t>
      </w:r>
      <w:r w:rsidR="00CF4CAC" w:rsidRPr="00266FCF">
        <w:rPr>
          <w:rFonts w:ascii="ＭＳ 明朝" w:hAnsi="ＭＳ 明朝" w:cs="Courier New" w:hint="eastAsia"/>
        </w:rPr>
        <w:t>就労リングの</w:t>
      </w:r>
      <w:r w:rsidR="005E11BB">
        <w:rPr>
          <w:rFonts w:ascii="ＭＳ 明朝" w:hAnsi="ＭＳ 明朝" w:cs="Courier New" w:hint="eastAsia"/>
        </w:rPr>
        <w:t>構築</w:t>
      </w:r>
    </w:p>
    <w:p w:rsidR="00823316" w:rsidRPr="00035AF8" w:rsidRDefault="00823316" w:rsidP="00A07796">
      <w:pPr>
        <w:pStyle w:val="a9"/>
        <w:wordWrap/>
        <w:spacing w:line="240" w:lineRule="auto"/>
        <w:ind w:firstLineChars="100" w:firstLine="208"/>
        <w:rPr>
          <w:rFonts w:ascii="ＭＳ 明朝" w:hAnsi="ＭＳ 明朝"/>
        </w:rPr>
      </w:pPr>
      <w:r w:rsidRPr="005F0F47">
        <w:rPr>
          <w:rFonts w:ascii="ＭＳ 明朝" w:hAnsi="ＭＳ 明朝" w:cs="Courier New" w:hint="eastAsia"/>
        </w:rPr>
        <w:t>研究</w:t>
      </w:r>
      <w:r w:rsidR="00FD408D">
        <w:rPr>
          <w:rFonts w:ascii="ＭＳ 明朝" w:hAnsi="ＭＳ 明朝" w:cs="Courier New" w:hint="eastAsia"/>
        </w:rPr>
        <w:t>分担</w:t>
      </w:r>
      <w:r w:rsidRPr="005F0F47">
        <w:rPr>
          <w:rFonts w:ascii="ＭＳ 明朝" w:hAnsi="ＭＳ 明朝" w:cs="Courier New" w:hint="eastAsia"/>
        </w:rPr>
        <w:t>者および協力者に</w:t>
      </w:r>
      <w:r>
        <w:rPr>
          <w:rFonts w:ascii="ＭＳ 明朝" w:hAnsi="ＭＳ 明朝" w:cs="Courier New" w:hint="eastAsia"/>
        </w:rPr>
        <w:t>て</w:t>
      </w:r>
      <w:r w:rsidRPr="005F0F47">
        <w:rPr>
          <w:rFonts w:ascii="ＭＳ 明朝" w:hAnsi="ＭＳ 明朝" w:cs="Courier New" w:hint="eastAsia"/>
        </w:rPr>
        <w:t>既に聖路加国際病</w:t>
      </w:r>
      <w:r>
        <w:rPr>
          <w:rFonts w:ascii="ＭＳ 明朝" w:hAnsi="ＭＳ 明朝" w:cs="Courier New" w:hint="eastAsia"/>
        </w:rPr>
        <w:t>院で</w:t>
      </w:r>
      <w:r w:rsidRPr="005F0F47">
        <w:rPr>
          <w:rFonts w:ascii="ＭＳ 明朝" w:hAnsi="ＭＳ 明朝" w:cs="Courier New" w:hint="eastAsia"/>
        </w:rPr>
        <w:t>行な</w:t>
      </w:r>
      <w:r>
        <w:rPr>
          <w:rFonts w:ascii="ＭＳ 明朝" w:hAnsi="ＭＳ 明朝" w:cs="Courier New" w:hint="eastAsia"/>
        </w:rPr>
        <w:t>っている“</w:t>
      </w:r>
      <w:r w:rsidRPr="005F0F47">
        <w:rPr>
          <w:rFonts w:ascii="ＭＳ 明朝" w:hAnsi="ＭＳ 明朝" w:cs="Courier New" w:hint="eastAsia"/>
        </w:rPr>
        <w:t>若年性乳がん患者へのグループ療法—</w:t>
      </w:r>
      <w:r w:rsidRPr="005F0F47">
        <w:rPr>
          <w:rFonts w:ascii="ＭＳ 明朝" w:hAnsi="ＭＳ 明朝" w:cs="Courier New"/>
        </w:rPr>
        <w:t>Pink Ring-</w:t>
      </w:r>
      <w:r>
        <w:rPr>
          <w:rFonts w:ascii="ＭＳ 明朝" w:hAnsi="ＭＳ 明朝" w:cs="Courier New" w:hint="eastAsia"/>
        </w:rPr>
        <w:t>”</w:t>
      </w:r>
      <w:r w:rsidRPr="005F0F47">
        <w:rPr>
          <w:rFonts w:ascii="ＭＳ 明朝" w:hAnsi="ＭＳ 明朝" w:cs="Courier New" w:hint="eastAsia"/>
        </w:rPr>
        <w:t>をモデルとして、</w:t>
      </w:r>
      <w:r w:rsidRPr="00035AF8">
        <w:rPr>
          <w:rFonts w:ascii="ＭＳ 明朝" w:hAnsi="ＭＳ 明朝" w:hint="eastAsia"/>
        </w:rPr>
        <w:t>乳がん罹患後の就労に関する悩みに対する問題解決の場として就労中の乳がん患者を対象とした個人相談</w:t>
      </w:r>
      <w:r w:rsidR="007114D3">
        <w:rPr>
          <w:rFonts w:ascii="ＭＳ 明朝" w:hAnsi="ＭＳ 明朝" w:hint="eastAsia"/>
        </w:rPr>
        <w:t>、</w:t>
      </w:r>
      <w:r w:rsidRPr="00035AF8">
        <w:rPr>
          <w:rFonts w:ascii="ＭＳ 明朝" w:hAnsi="ＭＳ 明朝" w:hint="eastAsia"/>
        </w:rPr>
        <w:t>グループ介入を構築した。</w:t>
      </w:r>
    </w:p>
    <w:p w:rsidR="00823316" w:rsidRPr="00035AF8" w:rsidRDefault="00FD408D" w:rsidP="00A07796">
      <w:pPr>
        <w:pStyle w:val="a9"/>
        <w:wordWrap/>
        <w:spacing w:line="240" w:lineRule="auto"/>
        <w:ind w:firstLineChars="100" w:firstLine="208"/>
        <w:rPr>
          <w:rFonts w:ascii="ＭＳ 明朝" w:hAnsi="ＭＳ 明朝"/>
        </w:rPr>
      </w:pPr>
      <w:r>
        <w:rPr>
          <w:rFonts w:ascii="ＭＳ 明朝" w:hAnsi="ＭＳ 明朝" w:hint="eastAsia"/>
        </w:rPr>
        <w:t>平成医</w:t>
      </w:r>
      <w:r w:rsidR="00C62339">
        <w:rPr>
          <w:rFonts w:ascii="ＭＳ 明朝" w:hAnsi="ＭＳ 明朝" w:hint="eastAsia"/>
        </w:rPr>
        <w:t>24</w:t>
      </w:r>
      <w:r w:rsidR="00CF4CAC">
        <w:rPr>
          <w:rFonts w:ascii="ＭＳ 明朝" w:hAnsi="ＭＳ 明朝" w:hint="eastAsia"/>
        </w:rPr>
        <w:t>年度は</w:t>
      </w:r>
      <w:r>
        <w:rPr>
          <w:rFonts w:ascii="ＭＳ 明朝" w:hAnsi="ＭＳ 明朝" w:hint="eastAsia"/>
        </w:rPr>
        <w:t>構築の検討後、</w:t>
      </w:r>
      <w:r w:rsidR="00C62339">
        <w:rPr>
          <w:rFonts w:ascii="ＭＳ 明朝" w:hAnsi="ＭＳ 明朝" w:hint="eastAsia"/>
        </w:rPr>
        <w:t>3</w:t>
      </w:r>
      <w:r w:rsidR="00823316" w:rsidRPr="00035AF8">
        <w:rPr>
          <w:rFonts w:ascii="ＭＳ 明朝" w:hAnsi="ＭＳ 明朝" w:hint="eastAsia"/>
        </w:rPr>
        <w:t>種類のファシリテーターの組み合</w:t>
      </w:r>
      <w:r w:rsidR="00823316">
        <w:rPr>
          <w:rFonts w:ascii="ＭＳ 明朝" w:hAnsi="ＭＳ 明朝" w:hint="eastAsia"/>
        </w:rPr>
        <w:t>わせによるグループ介入（就労リング）を行なうことを試みた。まずは第</w:t>
      </w:r>
      <w:r w:rsidR="00C62339">
        <w:rPr>
          <w:rFonts w:ascii="ＭＳ 明朝" w:hAnsi="ＭＳ 明朝" w:hint="eastAsia"/>
        </w:rPr>
        <w:t>1</w:t>
      </w:r>
      <w:r w:rsidR="00823316">
        <w:rPr>
          <w:rFonts w:ascii="ＭＳ 明朝" w:hAnsi="ＭＳ 明朝" w:hint="eastAsia"/>
        </w:rPr>
        <w:t>回として、平成</w:t>
      </w:r>
      <w:r w:rsidR="00C62339">
        <w:rPr>
          <w:rFonts w:ascii="ＭＳ 明朝" w:hAnsi="ＭＳ 明朝" w:hint="eastAsia"/>
        </w:rPr>
        <w:t>24</w:t>
      </w:r>
      <w:r w:rsidR="00823316" w:rsidRPr="00035AF8">
        <w:rPr>
          <w:rFonts w:ascii="ＭＳ 明朝" w:hAnsi="ＭＳ 明朝" w:hint="eastAsia"/>
        </w:rPr>
        <w:t>年</w:t>
      </w:r>
      <w:r w:rsidR="00C62339">
        <w:rPr>
          <w:rFonts w:ascii="ＭＳ 明朝" w:hAnsi="ＭＳ 明朝" w:hint="eastAsia"/>
        </w:rPr>
        <w:t>12</w:t>
      </w:r>
      <w:r w:rsidR="00823316">
        <w:rPr>
          <w:rFonts w:ascii="ＭＳ 明朝" w:hAnsi="ＭＳ 明朝" w:hint="eastAsia"/>
        </w:rPr>
        <w:t>月に精神腫瘍医と看護師によるものを行なった（参加者</w:t>
      </w:r>
      <w:r w:rsidR="00C62339">
        <w:rPr>
          <w:rFonts w:ascii="ＭＳ 明朝" w:hAnsi="ＭＳ 明朝" w:hint="eastAsia"/>
        </w:rPr>
        <w:t>6</w:t>
      </w:r>
      <w:r w:rsidR="00823316">
        <w:rPr>
          <w:rFonts w:ascii="ＭＳ 明朝" w:hAnsi="ＭＳ 明朝" w:hint="eastAsia"/>
        </w:rPr>
        <w:t>名）。</w:t>
      </w:r>
      <w:r w:rsidR="00823316" w:rsidRPr="00035AF8">
        <w:rPr>
          <w:rFonts w:ascii="ＭＳ 明朝" w:hAnsi="ＭＳ 明朝" w:hint="eastAsia"/>
        </w:rPr>
        <w:t>第</w:t>
      </w:r>
      <w:r w:rsidR="00C62339">
        <w:rPr>
          <w:rFonts w:ascii="ＭＳ 明朝" w:hAnsi="ＭＳ 明朝" w:hint="eastAsia"/>
        </w:rPr>
        <w:t>2</w:t>
      </w:r>
      <w:r w:rsidR="00823316">
        <w:rPr>
          <w:rFonts w:ascii="ＭＳ 明朝" w:hAnsi="ＭＳ 明朝" w:hint="eastAsia"/>
        </w:rPr>
        <w:t>回は看護師とソーシャルワーカー（平成</w:t>
      </w:r>
      <w:r w:rsidR="00C62339">
        <w:rPr>
          <w:rFonts w:ascii="ＭＳ 明朝" w:hAnsi="ＭＳ 明朝" w:hint="eastAsia"/>
        </w:rPr>
        <w:t>24</w:t>
      </w:r>
      <w:r w:rsidR="00823316" w:rsidRPr="00035AF8">
        <w:rPr>
          <w:rFonts w:ascii="ＭＳ 明朝" w:hAnsi="ＭＳ 明朝" w:hint="eastAsia"/>
        </w:rPr>
        <w:t>年</w:t>
      </w:r>
      <w:r w:rsidR="00C62339">
        <w:rPr>
          <w:rFonts w:ascii="ＭＳ 明朝" w:hAnsi="ＭＳ 明朝" w:hint="eastAsia"/>
        </w:rPr>
        <w:t>1</w:t>
      </w:r>
      <w:r w:rsidR="00823316" w:rsidRPr="00035AF8">
        <w:rPr>
          <w:rFonts w:ascii="ＭＳ 明朝" w:hAnsi="ＭＳ 明朝" w:hint="eastAsia"/>
        </w:rPr>
        <w:t>月開催、参加者</w:t>
      </w:r>
      <w:r w:rsidR="00C62339">
        <w:rPr>
          <w:rFonts w:ascii="ＭＳ 明朝" w:hAnsi="ＭＳ 明朝" w:hint="eastAsia"/>
        </w:rPr>
        <w:t>9</w:t>
      </w:r>
      <w:r w:rsidR="00823316" w:rsidRPr="00035AF8">
        <w:rPr>
          <w:rFonts w:ascii="ＭＳ 明朝" w:hAnsi="ＭＳ 明朝" w:hint="eastAsia"/>
        </w:rPr>
        <w:t>名）、第</w:t>
      </w:r>
      <w:r w:rsidR="00C62339">
        <w:rPr>
          <w:rFonts w:ascii="ＭＳ 明朝" w:hAnsi="ＭＳ 明朝" w:hint="eastAsia"/>
        </w:rPr>
        <w:t>3</w:t>
      </w:r>
      <w:r w:rsidR="00823316" w:rsidRPr="00035AF8">
        <w:rPr>
          <w:rFonts w:ascii="ＭＳ 明朝" w:hAnsi="ＭＳ 明朝" w:hint="eastAsia"/>
        </w:rPr>
        <w:t>回</w:t>
      </w:r>
      <w:r w:rsidR="00823316">
        <w:rPr>
          <w:rFonts w:ascii="ＭＳ 明朝" w:hAnsi="ＭＳ 明朝" w:hint="eastAsia"/>
        </w:rPr>
        <w:t>は</w:t>
      </w:r>
      <w:r w:rsidR="00823316" w:rsidRPr="00035AF8">
        <w:rPr>
          <w:rFonts w:ascii="ＭＳ 明朝" w:hAnsi="ＭＳ 明朝" w:hint="eastAsia"/>
        </w:rPr>
        <w:t>看護師と社会</w:t>
      </w:r>
      <w:r w:rsidR="00823316">
        <w:rPr>
          <w:rFonts w:ascii="ＭＳ 明朝" w:hAnsi="ＭＳ 明朝" w:hint="eastAsia"/>
        </w:rPr>
        <w:t>保険</w:t>
      </w:r>
      <w:r w:rsidR="00823316" w:rsidRPr="00035AF8">
        <w:rPr>
          <w:rFonts w:ascii="ＭＳ 明朝" w:hAnsi="ＭＳ 明朝" w:hint="eastAsia"/>
        </w:rPr>
        <w:t>労</w:t>
      </w:r>
      <w:r w:rsidR="00823316">
        <w:rPr>
          <w:rFonts w:ascii="ＭＳ 明朝" w:hAnsi="ＭＳ 明朝" w:hint="eastAsia"/>
        </w:rPr>
        <w:t>務士（平成</w:t>
      </w:r>
      <w:r w:rsidR="00C62339">
        <w:rPr>
          <w:rFonts w:ascii="ＭＳ 明朝" w:hAnsi="ＭＳ 明朝" w:hint="eastAsia"/>
        </w:rPr>
        <w:t>24</w:t>
      </w:r>
      <w:r w:rsidR="00823316" w:rsidRPr="00035AF8">
        <w:rPr>
          <w:rFonts w:ascii="ＭＳ 明朝" w:hAnsi="ＭＳ 明朝" w:hint="eastAsia"/>
        </w:rPr>
        <w:t>年</w:t>
      </w:r>
      <w:r w:rsidR="00C62339">
        <w:rPr>
          <w:rFonts w:ascii="ＭＳ 明朝" w:hAnsi="ＭＳ 明朝" w:hint="eastAsia"/>
        </w:rPr>
        <w:t>2</w:t>
      </w:r>
      <w:r w:rsidR="00823316" w:rsidRPr="00035AF8">
        <w:rPr>
          <w:rFonts w:ascii="ＭＳ 明朝" w:hAnsi="ＭＳ 明朝" w:hint="eastAsia"/>
        </w:rPr>
        <w:t>月開催、参加者</w:t>
      </w:r>
      <w:r w:rsidR="00C62339">
        <w:rPr>
          <w:rFonts w:ascii="ＭＳ 明朝" w:hAnsi="ＭＳ 明朝" w:hint="eastAsia"/>
        </w:rPr>
        <w:t>7</w:t>
      </w:r>
      <w:r w:rsidR="00823316">
        <w:rPr>
          <w:rFonts w:ascii="ＭＳ 明朝" w:hAnsi="ＭＳ 明朝" w:hint="eastAsia"/>
        </w:rPr>
        <w:t>名）で試みた。グループ療法のため、参加者数は</w:t>
      </w:r>
      <w:r w:rsidR="00C62339">
        <w:rPr>
          <w:rFonts w:ascii="ＭＳ 明朝" w:hAnsi="ＭＳ 明朝" w:hint="eastAsia"/>
        </w:rPr>
        <w:t>5</w:t>
      </w:r>
      <w:r w:rsidR="00823316" w:rsidRPr="00035AF8">
        <w:rPr>
          <w:rFonts w:ascii="ＭＳ 明朝" w:hAnsi="ＭＳ 明朝" w:hint="eastAsia"/>
        </w:rPr>
        <w:t>−</w:t>
      </w:r>
      <w:r w:rsidR="00C62339">
        <w:rPr>
          <w:rFonts w:ascii="ＭＳ 明朝" w:hAnsi="ＭＳ 明朝" w:hint="eastAsia"/>
        </w:rPr>
        <w:t>10</w:t>
      </w:r>
      <w:r w:rsidR="00823316">
        <w:rPr>
          <w:rFonts w:ascii="ＭＳ 明朝" w:hAnsi="ＭＳ 明朝" w:hint="eastAsia"/>
        </w:rPr>
        <w:t>人程度とした。毎週火曜日</w:t>
      </w:r>
      <w:r w:rsidR="00C62339">
        <w:rPr>
          <w:rFonts w:ascii="ＭＳ 明朝" w:hAnsi="ＭＳ 明朝" w:hint="eastAsia"/>
        </w:rPr>
        <w:t>18</w:t>
      </w:r>
      <w:r w:rsidR="00823316" w:rsidRPr="00035AF8">
        <w:rPr>
          <w:rFonts w:ascii="ＭＳ 明朝" w:hAnsi="ＭＳ 明朝" w:hint="eastAsia"/>
        </w:rPr>
        <w:t>時半より各組み合わせとも</w:t>
      </w:r>
      <w:r w:rsidR="00C62339">
        <w:rPr>
          <w:rFonts w:ascii="ＭＳ 明朝" w:hAnsi="ＭＳ 明朝" w:hint="eastAsia"/>
        </w:rPr>
        <w:t>3</w:t>
      </w:r>
      <w:r w:rsidR="00823316" w:rsidRPr="00035AF8">
        <w:rPr>
          <w:rFonts w:ascii="ＭＳ 明朝" w:hAnsi="ＭＳ 明朝" w:hint="eastAsia"/>
        </w:rPr>
        <w:t>セッションで行な</w:t>
      </w:r>
      <w:r w:rsidR="00823316">
        <w:rPr>
          <w:rFonts w:ascii="ＭＳ 明朝" w:hAnsi="ＭＳ 明朝" w:hint="eastAsia"/>
        </w:rPr>
        <w:t>い、</w:t>
      </w:r>
      <w:r w:rsidR="00823316" w:rsidRPr="00035AF8">
        <w:rPr>
          <w:rFonts w:ascii="ＭＳ 明朝" w:hAnsi="ＭＳ 明朝" w:hint="eastAsia"/>
        </w:rPr>
        <w:t>毎回、反省点、改善点を協議し、マニュアル作りを行なった。</w:t>
      </w:r>
    </w:p>
    <w:p w:rsidR="00040D3F" w:rsidRDefault="00823316" w:rsidP="00A07796">
      <w:pPr>
        <w:overflowPunct w:val="0"/>
        <w:ind w:firstLine="255"/>
        <w:rPr>
          <w:rFonts w:ascii="ＭＳ 明朝" w:hAnsi="ＭＳ 明朝"/>
        </w:rPr>
      </w:pPr>
      <w:r w:rsidRPr="00035AF8">
        <w:rPr>
          <w:rFonts w:ascii="ＭＳ 明朝" w:hAnsi="ＭＳ 明朝" w:hint="eastAsia"/>
        </w:rPr>
        <w:t>いずれのファシリテーターにおいても参加した患者の就労に関する知識の改善、問題解決技法への改善、また情緒状態の改善が認められた。</w:t>
      </w:r>
    </w:p>
    <w:p w:rsidR="00040D3F" w:rsidRPr="00FD408D" w:rsidRDefault="005E11BB" w:rsidP="00A07796">
      <w:pPr>
        <w:overflowPunct w:val="0"/>
        <w:ind w:firstLine="255"/>
        <w:rPr>
          <w:rFonts w:ascii="ＭＳ 明朝" w:hAnsi="ＭＳ 明朝" w:cs="ＭＳ 明朝"/>
          <w:szCs w:val="21"/>
        </w:rPr>
      </w:pPr>
      <w:r>
        <w:rPr>
          <w:rFonts w:ascii="ＭＳ 明朝" w:hAnsi="ＭＳ 明朝" w:hint="eastAsia"/>
        </w:rPr>
        <w:t>その後、聖路加国際病院では</w:t>
      </w:r>
      <w:r w:rsidR="00040D3F" w:rsidRPr="008F3FFD">
        <w:rPr>
          <w:rFonts w:ascii="ＭＳ 明朝" w:hAnsi="ＭＳ 明朝" w:cs="ＭＳ 明朝" w:hint="eastAsia"/>
          <w:szCs w:val="21"/>
        </w:rPr>
        <w:t>聖路加国際病院では全部で</w:t>
      </w:r>
      <w:r w:rsidR="00C62339">
        <w:rPr>
          <w:rFonts w:ascii="ＭＳ 明朝" w:hAnsi="ＭＳ 明朝" w:cs="ＭＳ 明朝" w:hint="eastAsia"/>
          <w:szCs w:val="21"/>
        </w:rPr>
        <w:t>60</w:t>
      </w:r>
      <w:r w:rsidR="00040D3F" w:rsidRPr="008F3FFD">
        <w:rPr>
          <w:rFonts w:ascii="ＭＳ 明朝" w:hAnsi="ＭＳ 明朝" w:cs="ＭＳ 明朝" w:hint="eastAsia"/>
          <w:szCs w:val="21"/>
        </w:rPr>
        <w:t>名</w:t>
      </w:r>
      <w:r w:rsidR="00040D3F">
        <w:rPr>
          <w:rFonts w:ascii="ＭＳ 明朝" w:hAnsi="ＭＳ 明朝" w:cs="ＭＳ 明朝" w:hint="eastAsia"/>
          <w:szCs w:val="21"/>
        </w:rPr>
        <w:t>以上</w:t>
      </w:r>
      <w:r w:rsidR="00040D3F" w:rsidRPr="008F3FFD">
        <w:rPr>
          <w:rFonts w:ascii="ＭＳ 明朝" w:hAnsi="ＭＳ 明朝" w:cs="ＭＳ 明朝" w:hint="eastAsia"/>
          <w:szCs w:val="21"/>
        </w:rPr>
        <w:t>の参加があったが</w:t>
      </w:r>
      <w:r w:rsidR="007114D3">
        <w:rPr>
          <w:rFonts w:ascii="ＭＳ 明朝" w:hAnsi="ＭＳ 明朝" w:cs="ＭＳ 明朝" w:hint="eastAsia"/>
          <w:szCs w:val="21"/>
        </w:rPr>
        <w:t>、</w:t>
      </w:r>
      <w:r w:rsidR="00040D3F" w:rsidRPr="008F3FFD">
        <w:rPr>
          <w:rFonts w:ascii="ＭＳ 明朝" w:hAnsi="ＭＳ 明朝" w:cs="ＭＳ 明朝" w:hint="eastAsia"/>
          <w:szCs w:val="21"/>
        </w:rPr>
        <w:t>有効回答</w:t>
      </w:r>
      <w:r w:rsidR="00040D3F" w:rsidRPr="008F3FFD">
        <w:rPr>
          <w:rFonts w:ascii="ＭＳ 明朝" w:hAnsi="ＭＳ 明朝" w:cs="ＭＳ 明朝" w:hint="eastAsia"/>
          <w:szCs w:val="21"/>
        </w:rPr>
        <w:lastRenderedPageBreak/>
        <w:t>が得られた</w:t>
      </w:r>
      <w:r w:rsidR="00C62339">
        <w:rPr>
          <w:rFonts w:ascii="ＭＳ 明朝" w:hAnsi="ＭＳ 明朝" w:cs="ＭＳ 明朝"/>
          <w:szCs w:val="21"/>
        </w:rPr>
        <w:t>35</w:t>
      </w:r>
      <w:r w:rsidR="00040D3F" w:rsidRPr="008F3FFD">
        <w:rPr>
          <w:rFonts w:ascii="ＭＳ 明朝" w:hAnsi="ＭＳ 明朝" w:cs="ＭＳ 明朝" w:hint="eastAsia"/>
          <w:szCs w:val="21"/>
        </w:rPr>
        <w:t>名のデータのみ解析した。まず</w:t>
      </w:r>
      <w:r w:rsidR="007114D3">
        <w:rPr>
          <w:rFonts w:ascii="ＭＳ 明朝" w:hAnsi="ＭＳ 明朝" w:cs="ＭＳ 明朝" w:hint="eastAsia"/>
          <w:szCs w:val="21"/>
        </w:rPr>
        <w:t>、</w:t>
      </w:r>
      <w:r w:rsidR="00040D3F" w:rsidRPr="008F3FFD">
        <w:rPr>
          <w:rFonts w:ascii="ＭＳ 明朝" w:hAnsi="ＭＳ 明朝" w:cs="ＭＳ 明朝" w:hint="eastAsia"/>
          <w:szCs w:val="21"/>
        </w:rPr>
        <w:t>知識に関するアンケート部分の正答率を比較すると</w:t>
      </w:r>
      <w:r w:rsidR="007114D3">
        <w:rPr>
          <w:rFonts w:ascii="ＭＳ 明朝" w:hAnsi="ＭＳ 明朝" w:cs="ＭＳ 明朝" w:hint="eastAsia"/>
          <w:szCs w:val="21"/>
        </w:rPr>
        <w:t>、</w:t>
      </w:r>
      <w:r w:rsidR="00040D3F" w:rsidRPr="008F3FFD">
        <w:rPr>
          <w:rFonts w:ascii="ＭＳ 明朝" w:hAnsi="ＭＳ 明朝" w:cs="ＭＳ 明朝" w:hint="eastAsia"/>
          <w:szCs w:val="21"/>
        </w:rPr>
        <w:t>介入前は</w:t>
      </w:r>
      <w:r w:rsidR="00C62339">
        <w:rPr>
          <w:rFonts w:ascii="ＭＳ 明朝" w:hAnsi="ＭＳ 明朝" w:cs="ＭＳ 明朝"/>
          <w:szCs w:val="21"/>
        </w:rPr>
        <w:t>61</w:t>
      </w:r>
      <w:r w:rsidR="00040D3F" w:rsidRPr="008F3FFD">
        <w:rPr>
          <w:rFonts w:ascii="ＭＳ 明朝" w:hAnsi="ＭＳ 明朝" w:cs="ＭＳ 明朝"/>
          <w:szCs w:val="21"/>
        </w:rPr>
        <w:t>.</w:t>
      </w:r>
      <w:r w:rsidR="00C62339">
        <w:rPr>
          <w:rFonts w:ascii="ＭＳ 明朝" w:hAnsi="ＭＳ 明朝" w:cs="ＭＳ 明朝"/>
          <w:szCs w:val="21"/>
        </w:rPr>
        <w:t>7</w:t>
      </w:r>
      <w:r w:rsidR="00040D3F" w:rsidRPr="008F3FFD">
        <w:rPr>
          <w:rFonts w:ascii="ＭＳ 明朝" w:hAnsi="ＭＳ 明朝" w:cs="ＭＳ 明朝"/>
          <w:szCs w:val="21"/>
        </w:rPr>
        <w:t>%</w:t>
      </w:r>
      <w:r w:rsidR="00040D3F" w:rsidRPr="008F3FFD">
        <w:rPr>
          <w:rFonts w:ascii="ＭＳ 明朝" w:hAnsi="ＭＳ 明朝" w:cs="ＭＳ 明朝" w:hint="eastAsia"/>
          <w:szCs w:val="21"/>
        </w:rPr>
        <w:t>に対して</w:t>
      </w:r>
      <w:r w:rsidR="007114D3">
        <w:rPr>
          <w:rFonts w:ascii="ＭＳ 明朝" w:hAnsi="ＭＳ 明朝" w:cs="ＭＳ 明朝" w:hint="eastAsia"/>
          <w:szCs w:val="21"/>
        </w:rPr>
        <w:t>、</w:t>
      </w:r>
      <w:r w:rsidR="00040D3F" w:rsidRPr="008F3FFD">
        <w:rPr>
          <w:rFonts w:ascii="ＭＳ 明朝" w:hAnsi="ＭＳ 明朝" w:cs="ＭＳ 明朝" w:hint="eastAsia"/>
          <w:szCs w:val="21"/>
        </w:rPr>
        <w:t>介入後は</w:t>
      </w:r>
      <w:r w:rsidR="00C62339">
        <w:rPr>
          <w:rFonts w:ascii="ＭＳ 明朝" w:hAnsi="ＭＳ 明朝" w:cs="ＭＳ 明朝"/>
          <w:szCs w:val="21"/>
        </w:rPr>
        <w:t>76</w:t>
      </w:r>
      <w:r w:rsidR="00040D3F" w:rsidRPr="008F3FFD">
        <w:rPr>
          <w:rFonts w:ascii="ＭＳ 明朝" w:hAnsi="ＭＳ 明朝" w:cs="ＭＳ 明朝"/>
          <w:szCs w:val="21"/>
        </w:rPr>
        <w:t>.</w:t>
      </w:r>
      <w:r w:rsidR="00C62339">
        <w:rPr>
          <w:rFonts w:ascii="ＭＳ 明朝" w:hAnsi="ＭＳ 明朝" w:cs="ＭＳ 明朝"/>
          <w:szCs w:val="21"/>
        </w:rPr>
        <w:t>9</w:t>
      </w:r>
      <w:r w:rsidR="00040D3F" w:rsidRPr="008F3FFD">
        <w:rPr>
          <w:rFonts w:ascii="ＭＳ 明朝" w:hAnsi="ＭＳ 明朝" w:cs="ＭＳ 明朝"/>
          <w:szCs w:val="21"/>
        </w:rPr>
        <w:t>%</w:t>
      </w:r>
      <w:r w:rsidR="00040D3F" w:rsidRPr="008F3FFD">
        <w:rPr>
          <w:rFonts w:ascii="ＭＳ 明朝" w:hAnsi="ＭＳ 明朝" w:cs="ＭＳ 明朝" w:hint="eastAsia"/>
          <w:szCs w:val="21"/>
        </w:rPr>
        <w:t>と</w:t>
      </w:r>
      <w:r w:rsidR="007114D3">
        <w:rPr>
          <w:rFonts w:ascii="ＭＳ 明朝" w:hAnsi="ＭＳ 明朝" w:cs="ＭＳ 明朝" w:hint="eastAsia"/>
          <w:szCs w:val="21"/>
        </w:rPr>
        <w:t>、</w:t>
      </w:r>
      <w:r w:rsidR="00040D3F" w:rsidRPr="008F3FFD">
        <w:rPr>
          <w:rFonts w:ascii="ＭＳ 明朝" w:hAnsi="ＭＳ 明朝" w:cs="ＭＳ 明朝" w:hint="eastAsia"/>
          <w:szCs w:val="21"/>
        </w:rPr>
        <w:t>有意に</w:t>
      </w:r>
      <w:r w:rsidR="00040D3F" w:rsidRPr="008F3FFD">
        <w:rPr>
          <w:rFonts w:ascii="ＭＳ 明朝" w:hAnsi="ＭＳ 明朝" w:cs="ＭＳ 明朝"/>
          <w:szCs w:val="21"/>
        </w:rPr>
        <w:t>(p&lt;</w:t>
      </w:r>
      <w:r w:rsidR="00C62339">
        <w:rPr>
          <w:rFonts w:ascii="ＭＳ 明朝" w:hAnsi="ＭＳ 明朝" w:cs="ＭＳ 明朝"/>
          <w:szCs w:val="21"/>
        </w:rPr>
        <w:t>0</w:t>
      </w:r>
      <w:r w:rsidR="00040D3F" w:rsidRPr="008F3FFD">
        <w:rPr>
          <w:rFonts w:ascii="ＭＳ 明朝" w:hAnsi="ＭＳ 明朝" w:cs="ＭＳ 明朝"/>
          <w:szCs w:val="21"/>
        </w:rPr>
        <w:t>.</w:t>
      </w:r>
      <w:r w:rsidR="00C62339">
        <w:rPr>
          <w:rFonts w:ascii="ＭＳ 明朝" w:hAnsi="ＭＳ 明朝" w:cs="ＭＳ 明朝"/>
          <w:szCs w:val="21"/>
        </w:rPr>
        <w:t>01</w:t>
      </w:r>
      <w:r w:rsidR="00040D3F" w:rsidRPr="008F3FFD">
        <w:rPr>
          <w:rFonts w:ascii="ＭＳ 明朝" w:hAnsi="ＭＳ 明朝" w:cs="ＭＳ 明朝"/>
          <w:szCs w:val="21"/>
        </w:rPr>
        <w:t>)</w:t>
      </w:r>
      <w:r w:rsidR="00040D3F" w:rsidRPr="008F3FFD">
        <w:rPr>
          <w:rFonts w:ascii="ＭＳ 明朝" w:hAnsi="ＭＳ 明朝" w:cs="ＭＳ 明朝" w:hint="eastAsia"/>
          <w:szCs w:val="21"/>
        </w:rPr>
        <w:t>高くなっていることがわかった。また</w:t>
      </w:r>
      <w:r w:rsidR="007114D3">
        <w:rPr>
          <w:rFonts w:ascii="ＭＳ 明朝" w:hAnsi="ＭＳ 明朝" w:cs="ＭＳ 明朝" w:hint="eastAsia"/>
          <w:szCs w:val="21"/>
        </w:rPr>
        <w:t>、</w:t>
      </w:r>
      <w:r w:rsidR="00040D3F" w:rsidRPr="008F3FFD">
        <w:rPr>
          <w:rFonts w:ascii="ＭＳ 明朝" w:hAnsi="ＭＳ 明朝" w:cs="ＭＳ 明朝" w:hint="eastAsia"/>
          <w:szCs w:val="21"/>
        </w:rPr>
        <w:t>問題解決技法に関する質問への正答率は</w:t>
      </w:r>
      <w:r w:rsidR="007114D3">
        <w:rPr>
          <w:rFonts w:ascii="ＭＳ 明朝" w:hAnsi="ＭＳ 明朝" w:cs="ＭＳ 明朝" w:hint="eastAsia"/>
          <w:szCs w:val="21"/>
        </w:rPr>
        <w:t>、</w:t>
      </w:r>
      <w:r w:rsidR="00040D3F" w:rsidRPr="008F3FFD">
        <w:rPr>
          <w:rFonts w:ascii="ＭＳ 明朝" w:hAnsi="ＭＳ 明朝" w:cs="ＭＳ 明朝" w:hint="eastAsia"/>
          <w:szCs w:val="21"/>
        </w:rPr>
        <w:t>介入前は</w:t>
      </w:r>
      <w:r w:rsidR="00C62339">
        <w:rPr>
          <w:rFonts w:ascii="ＭＳ 明朝" w:hAnsi="ＭＳ 明朝" w:cs="ＭＳ 明朝"/>
          <w:szCs w:val="21"/>
        </w:rPr>
        <w:t>58</w:t>
      </w:r>
      <w:r w:rsidR="00040D3F" w:rsidRPr="008F3FFD">
        <w:rPr>
          <w:rFonts w:ascii="ＭＳ 明朝" w:hAnsi="ＭＳ 明朝" w:cs="ＭＳ 明朝"/>
          <w:szCs w:val="21"/>
        </w:rPr>
        <w:t>.</w:t>
      </w:r>
      <w:r w:rsidR="00C62339">
        <w:rPr>
          <w:rFonts w:ascii="ＭＳ 明朝" w:hAnsi="ＭＳ 明朝" w:cs="ＭＳ 明朝"/>
          <w:szCs w:val="21"/>
        </w:rPr>
        <w:t>9</w:t>
      </w:r>
      <w:r w:rsidR="00040D3F" w:rsidRPr="008F3FFD">
        <w:rPr>
          <w:rFonts w:ascii="ＭＳ 明朝" w:hAnsi="ＭＳ 明朝" w:cs="ＭＳ 明朝"/>
          <w:szCs w:val="21"/>
        </w:rPr>
        <w:t>%</w:t>
      </w:r>
      <w:r w:rsidR="00040D3F" w:rsidRPr="008F3FFD">
        <w:rPr>
          <w:rFonts w:ascii="ＭＳ 明朝" w:hAnsi="ＭＳ 明朝" w:cs="ＭＳ 明朝" w:hint="eastAsia"/>
          <w:szCs w:val="21"/>
        </w:rPr>
        <w:t>に対して</w:t>
      </w:r>
      <w:r w:rsidR="007114D3">
        <w:rPr>
          <w:rFonts w:ascii="ＭＳ 明朝" w:hAnsi="ＭＳ 明朝" w:cs="ＭＳ 明朝" w:hint="eastAsia"/>
          <w:szCs w:val="21"/>
        </w:rPr>
        <w:t>、</w:t>
      </w:r>
      <w:r w:rsidR="00040D3F" w:rsidRPr="008F3FFD">
        <w:rPr>
          <w:rFonts w:ascii="ＭＳ 明朝" w:hAnsi="ＭＳ 明朝" w:cs="ＭＳ 明朝" w:hint="eastAsia"/>
          <w:szCs w:val="21"/>
        </w:rPr>
        <w:t>受講後は</w:t>
      </w:r>
      <w:r w:rsidR="00C62339">
        <w:rPr>
          <w:rFonts w:ascii="ＭＳ 明朝" w:hAnsi="ＭＳ 明朝" w:cs="ＭＳ 明朝"/>
          <w:szCs w:val="21"/>
        </w:rPr>
        <w:t>84</w:t>
      </w:r>
      <w:r w:rsidR="00040D3F" w:rsidRPr="008F3FFD">
        <w:rPr>
          <w:rFonts w:ascii="ＭＳ 明朝" w:hAnsi="ＭＳ 明朝" w:cs="ＭＳ 明朝"/>
          <w:szCs w:val="21"/>
        </w:rPr>
        <w:t>.</w:t>
      </w:r>
      <w:r w:rsidR="00C62339">
        <w:rPr>
          <w:rFonts w:ascii="ＭＳ 明朝" w:hAnsi="ＭＳ 明朝" w:cs="ＭＳ 明朝"/>
          <w:szCs w:val="21"/>
        </w:rPr>
        <w:t>6</w:t>
      </w:r>
      <w:r w:rsidR="00040D3F" w:rsidRPr="008F3FFD">
        <w:rPr>
          <w:rFonts w:ascii="ＭＳ 明朝" w:hAnsi="ＭＳ 明朝" w:cs="ＭＳ 明朝"/>
          <w:szCs w:val="21"/>
        </w:rPr>
        <w:t>%</w:t>
      </w:r>
      <w:r w:rsidR="00040D3F" w:rsidRPr="008F3FFD">
        <w:rPr>
          <w:rFonts w:ascii="ＭＳ 明朝" w:hAnsi="ＭＳ 明朝" w:cs="ＭＳ 明朝" w:hint="eastAsia"/>
          <w:szCs w:val="21"/>
        </w:rPr>
        <w:t>と</w:t>
      </w:r>
      <w:r w:rsidR="007114D3">
        <w:rPr>
          <w:rFonts w:ascii="ＭＳ 明朝" w:hAnsi="ＭＳ 明朝" w:cs="ＭＳ 明朝" w:hint="eastAsia"/>
          <w:szCs w:val="21"/>
        </w:rPr>
        <w:t>、</w:t>
      </w:r>
      <w:r w:rsidR="00040D3F" w:rsidRPr="008F3FFD">
        <w:rPr>
          <w:rFonts w:ascii="ＭＳ 明朝" w:hAnsi="ＭＳ 明朝" w:cs="ＭＳ 明朝" w:hint="eastAsia"/>
          <w:szCs w:val="21"/>
        </w:rPr>
        <w:t>有意に</w:t>
      </w:r>
      <w:r w:rsidR="00040D3F" w:rsidRPr="008F3FFD">
        <w:rPr>
          <w:rFonts w:ascii="ＭＳ 明朝" w:hAnsi="ＭＳ 明朝" w:cs="ＭＳ 明朝"/>
          <w:szCs w:val="21"/>
        </w:rPr>
        <w:t>(p&lt;</w:t>
      </w:r>
      <w:r w:rsidR="00C62339">
        <w:rPr>
          <w:rFonts w:ascii="ＭＳ 明朝" w:hAnsi="ＭＳ 明朝" w:cs="ＭＳ 明朝"/>
          <w:szCs w:val="21"/>
        </w:rPr>
        <w:t>0</w:t>
      </w:r>
      <w:r w:rsidR="00040D3F" w:rsidRPr="008F3FFD">
        <w:rPr>
          <w:rFonts w:ascii="ＭＳ 明朝" w:hAnsi="ＭＳ 明朝" w:cs="ＭＳ 明朝"/>
          <w:szCs w:val="21"/>
        </w:rPr>
        <w:t>.</w:t>
      </w:r>
      <w:r w:rsidR="00C62339">
        <w:rPr>
          <w:rFonts w:ascii="ＭＳ 明朝" w:hAnsi="ＭＳ 明朝" w:cs="ＭＳ 明朝"/>
          <w:szCs w:val="21"/>
        </w:rPr>
        <w:t>01</w:t>
      </w:r>
      <w:r w:rsidR="00040D3F" w:rsidRPr="008F3FFD">
        <w:rPr>
          <w:rFonts w:ascii="ＭＳ 明朝" w:hAnsi="ＭＳ 明朝" w:cs="ＭＳ 明朝"/>
          <w:szCs w:val="21"/>
        </w:rPr>
        <w:t>)</w:t>
      </w:r>
      <w:r w:rsidR="00040D3F" w:rsidRPr="008F3FFD">
        <w:rPr>
          <w:rFonts w:ascii="ＭＳ 明朝" w:hAnsi="ＭＳ 明朝" w:cs="ＭＳ 明朝" w:hint="eastAsia"/>
          <w:szCs w:val="21"/>
        </w:rPr>
        <w:t>高くなっていることがわかった。さらに</w:t>
      </w:r>
      <w:r w:rsidR="007114D3">
        <w:rPr>
          <w:rFonts w:ascii="ＭＳ 明朝" w:hAnsi="ＭＳ 明朝" w:cs="ＭＳ 明朝" w:hint="eastAsia"/>
          <w:szCs w:val="21"/>
        </w:rPr>
        <w:t>、</w:t>
      </w:r>
      <w:r w:rsidR="00040D3F" w:rsidRPr="008F3FFD">
        <w:rPr>
          <w:rFonts w:ascii="ＭＳ 明朝" w:hAnsi="ＭＳ 明朝" w:cs="ＭＳ 明朝" w:hint="eastAsia"/>
          <w:szCs w:val="21"/>
        </w:rPr>
        <w:t>情緒状態を表す</w:t>
      </w:r>
      <w:r w:rsidR="00040D3F" w:rsidRPr="008F3FFD">
        <w:rPr>
          <w:rFonts w:ascii="ＭＳ 明朝" w:hAnsi="ＭＳ 明朝" w:cs="ＭＳ 明朝"/>
          <w:szCs w:val="21"/>
        </w:rPr>
        <w:t>POMS</w:t>
      </w:r>
      <w:r w:rsidR="00736668">
        <w:rPr>
          <w:rFonts w:ascii="ＭＳ 明朝" w:hAnsi="ＭＳ 明朝" w:cs="ＭＳ 明朝" w:hint="eastAsia"/>
          <w:szCs w:val="21"/>
        </w:rPr>
        <w:t>の介入前後比較は</w:t>
      </w:r>
      <w:r w:rsidR="007114D3">
        <w:rPr>
          <w:rFonts w:ascii="ＭＳ 明朝" w:hAnsi="ＭＳ 明朝" w:cs="ＭＳ 明朝" w:hint="eastAsia"/>
          <w:szCs w:val="21"/>
        </w:rPr>
        <w:t>、</w:t>
      </w:r>
      <w:r w:rsidR="00040D3F" w:rsidRPr="008F3FFD">
        <w:rPr>
          <w:rFonts w:ascii="ＭＳ 明朝" w:hAnsi="ＭＳ 明朝" w:cs="ＭＳ 明朝" w:hint="eastAsia"/>
          <w:szCs w:val="21"/>
        </w:rPr>
        <w:t>否定的な情緒状態のほぼ全ての種類で改善傾向が見られた。しかし</w:t>
      </w:r>
      <w:r w:rsidR="007114D3">
        <w:rPr>
          <w:rFonts w:ascii="ＭＳ 明朝" w:hAnsi="ＭＳ 明朝" w:cs="ＭＳ 明朝" w:hint="eastAsia"/>
          <w:szCs w:val="21"/>
        </w:rPr>
        <w:t>、</w:t>
      </w:r>
      <w:r w:rsidR="00040D3F" w:rsidRPr="008F3FFD">
        <w:rPr>
          <w:rFonts w:ascii="ＭＳ 明朝" w:hAnsi="ＭＳ 明朝" w:cs="ＭＳ 明朝" w:hint="eastAsia"/>
          <w:szCs w:val="21"/>
        </w:rPr>
        <w:t>統計的な有意差は得られなかった。</w:t>
      </w:r>
    </w:p>
    <w:p w:rsidR="0043419F" w:rsidRPr="00FD408D" w:rsidRDefault="0043419F" w:rsidP="00A07796">
      <w:pPr>
        <w:pStyle w:val="131"/>
        <w:numPr>
          <w:ilvl w:val="0"/>
          <w:numId w:val="23"/>
        </w:numPr>
        <w:ind w:leftChars="0"/>
        <w:rPr>
          <w:rFonts w:ascii="ＭＳ 明朝" w:hAnsi="ＭＳ 明朝"/>
          <w:szCs w:val="21"/>
        </w:rPr>
      </w:pPr>
      <w:r w:rsidRPr="00FD408D">
        <w:rPr>
          <w:rFonts w:ascii="ＭＳ 明朝" w:hAnsi="ＭＳ 明朝" w:hint="eastAsia"/>
          <w:szCs w:val="21"/>
        </w:rPr>
        <w:t>就労リングの全国展開の試み</w:t>
      </w:r>
    </w:p>
    <w:p w:rsidR="0043419F" w:rsidRDefault="0043419F" w:rsidP="00A07796">
      <w:pPr>
        <w:ind w:firstLineChars="100" w:firstLine="210"/>
        <w:rPr>
          <w:rFonts w:ascii="ＭＳ 明朝" w:hAnsi="ＭＳ 明朝" w:cs="ＭＳ 明朝"/>
          <w:szCs w:val="21"/>
        </w:rPr>
      </w:pPr>
      <w:r w:rsidRPr="002A2839">
        <w:rPr>
          <w:rFonts w:ascii="ＭＳ 明朝" w:hAnsi="ＭＳ 明朝" w:cs="ＭＳ 明朝" w:hint="eastAsia"/>
          <w:szCs w:val="21"/>
        </w:rPr>
        <w:t>今後</w:t>
      </w:r>
      <w:r w:rsidR="007114D3">
        <w:rPr>
          <w:rFonts w:ascii="ＭＳ 明朝" w:hAnsi="ＭＳ 明朝" w:cs="ＭＳ 明朝" w:hint="eastAsia"/>
          <w:szCs w:val="21"/>
        </w:rPr>
        <w:t>、</w:t>
      </w:r>
      <w:r w:rsidRPr="002A2839">
        <w:rPr>
          <w:rFonts w:ascii="ＭＳ 明朝" w:hAnsi="ＭＳ 明朝" w:cs="ＭＳ 明朝" w:hint="eastAsia"/>
          <w:szCs w:val="21"/>
        </w:rPr>
        <w:t>就労リングの導入を考えている施設からのファシリテーター候補</w:t>
      </w:r>
      <w:r w:rsidR="00C62339">
        <w:rPr>
          <w:rFonts w:ascii="ＭＳ 明朝" w:hAnsi="ＭＳ 明朝" w:cs="ＭＳ 明朝"/>
          <w:szCs w:val="21"/>
        </w:rPr>
        <w:t>2</w:t>
      </w:r>
      <w:r w:rsidRPr="002A2839">
        <w:rPr>
          <w:rFonts w:ascii="ＭＳ 明朝" w:hAnsi="ＭＳ 明朝" w:cs="ＭＳ 明朝" w:hint="eastAsia"/>
          <w:szCs w:val="21"/>
        </w:rPr>
        <w:t>名ずつの医療関係者（</w:t>
      </w:r>
      <w:r w:rsidRPr="00FD408D">
        <w:rPr>
          <w:rFonts w:ascii="ＭＳ 明朝" w:hAnsi="ＭＳ 明朝" w:cs="ＭＳ 明朝" w:hint="eastAsia"/>
          <w:szCs w:val="21"/>
        </w:rPr>
        <w:t>医師・看護師・ソーシャルワーカーなど）</w:t>
      </w:r>
      <w:r w:rsidR="00FD408D">
        <w:rPr>
          <w:rFonts w:ascii="ＭＳ 明朝" w:hAnsi="ＭＳ 明朝" w:hint="eastAsia"/>
          <w:bCs/>
          <w:szCs w:val="21"/>
        </w:rPr>
        <w:t>を全国から集め、</w:t>
      </w:r>
      <w:r w:rsidRPr="00FD408D">
        <w:rPr>
          <w:rFonts w:ascii="ＭＳ 明朝" w:hAnsi="ＭＳ 明朝" w:cs="ＭＳ 明朝" w:hint="eastAsia"/>
          <w:szCs w:val="21"/>
        </w:rPr>
        <w:t>「がん経験者の就労相談に関わる人のためのスキルアップマニュアル」</w:t>
      </w:r>
      <w:r w:rsidRPr="00FD408D">
        <w:rPr>
          <w:rFonts w:ascii="ＭＳ 明朝" w:hAnsi="ＭＳ 明朝" w:cs="ＭＳ 明朝"/>
          <w:szCs w:val="21"/>
        </w:rPr>
        <w:t>(CSR Project)</w:t>
      </w:r>
      <w:r>
        <w:rPr>
          <w:rFonts w:ascii="ＭＳ 明朝" w:hAnsi="ＭＳ 明朝" w:cs="ＭＳ 明朝" w:hint="eastAsia"/>
          <w:szCs w:val="21"/>
        </w:rPr>
        <w:t>をテキストとして座学</w:t>
      </w:r>
      <w:r w:rsidR="007114D3">
        <w:rPr>
          <w:rFonts w:ascii="ＭＳ 明朝" w:hAnsi="ＭＳ 明朝" w:cs="ＭＳ 明朝" w:hint="eastAsia"/>
          <w:szCs w:val="21"/>
        </w:rPr>
        <w:t>、</w:t>
      </w:r>
      <w:r>
        <w:rPr>
          <w:rFonts w:ascii="ＭＳ 明朝" w:hAnsi="ＭＳ 明朝" w:cs="ＭＳ 明朝" w:hint="eastAsia"/>
          <w:szCs w:val="21"/>
        </w:rPr>
        <w:t>ロールプレーを含む</w:t>
      </w:r>
      <w:r w:rsidR="00C62339">
        <w:rPr>
          <w:rFonts w:ascii="ＭＳ 明朝" w:hAnsi="ＭＳ 明朝" w:cs="ＭＳ 明朝"/>
          <w:szCs w:val="21"/>
        </w:rPr>
        <w:t>1</w:t>
      </w:r>
      <w:r w:rsidRPr="002A2839">
        <w:rPr>
          <w:rFonts w:ascii="ＭＳ 明朝" w:hAnsi="ＭＳ 明朝" w:cs="ＭＳ 明朝" w:hint="eastAsia"/>
          <w:szCs w:val="21"/>
        </w:rPr>
        <w:t>日間のワークショップの受講者に対して</w:t>
      </w:r>
      <w:r w:rsidR="007114D3">
        <w:rPr>
          <w:rFonts w:ascii="ＭＳ 明朝" w:hAnsi="ＭＳ 明朝" w:cs="ＭＳ 明朝" w:hint="eastAsia"/>
          <w:szCs w:val="21"/>
        </w:rPr>
        <w:t>、</w:t>
      </w:r>
      <w:r w:rsidR="00AE3679">
        <w:rPr>
          <w:rFonts w:ascii="ＭＳ 明朝" w:hAnsi="ＭＳ 明朝" w:cs="ＭＳ 明朝" w:hint="eastAsia"/>
          <w:szCs w:val="21"/>
        </w:rPr>
        <w:t>ファシリテーター</w:t>
      </w:r>
      <w:r>
        <w:rPr>
          <w:rFonts w:ascii="ＭＳ 明朝" w:hAnsi="ＭＳ 明朝" w:cs="ＭＳ 明朝" w:hint="eastAsia"/>
          <w:szCs w:val="21"/>
        </w:rPr>
        <w:t>マニュアル</w:t>
      </w:r>
      <w:r w:rsidRPr="002A2839">
        <w:rPr>
          <w:rFonts w:ascii="ＭＳ 明朝" w:hAnsi="ＭＳ 明朝" w:cs="ＭＳ 明朝" w:hint="eastAsia"/>
          <w:szCs w:val="21"/>
        </w:rPr>
        <w:t>に従い</w:t>
      </w:r>
      <w:r w:rsidR="007114D3">
        <w:rPr>
          <w:rFonts w:ascii="ＭＳ 明朝" w:hAnsi="ＭＳ 明朝" w:cs="ＭＳ 明朝" w:hint="eastAsia"/>
          <w:szCs w:val="21"/>
        </w:rPr>
        <w:t>、</w:t>
      </w:r>
      <w:r w:rsidRPr="002A2839">
        <w:rPr>
          <w:rFonts w:ascii="ＭＳ 明朝" w:hAnsi="ＭＳ 明朝" w:cs="ＭＳ 明朝" w:hint="eastAsia"/>
          <w:szCs w:val="21"/>
        </w:rPr>
        <w:t>実際の就労リングのロールプレーを行った。</w:t>
      </w:r>
    </w:p>
    <w:p w:rsidR="0043419F" w:rsidRPr="002A2839" w:rsidRDefault="0043419F" w:rsidP="00A07796">
      <w:pPr>
        <w:overflowPunct w:val="0"/>
        <w:ind w:firstLine="255"/>
        <w:rPr>
          <w:rFonts w:ascii="ＭＳ 明朝" w:hAnsi="ＭＳ 明朝"/>
          <w:b/>
          <w:bCs/>
          <w:szCs w:val="21"/>
        </w:rPr>
      </w:pPr>
      <w:r w:rsidRPr="002A2839">
        <w:rPr>
          <w:rFonts w:ascii="ＭＳ 明朝" w:hAnsi="ＭＳ 明朝" w:cs="ＭＳ 明朝" w:hint="eastAsia"/>
          <w:szCs w:val="21"/>
        </w:rPr>
        <w:t>『就労リング』ファシリテーター養成講座に参加した施設のうち</w:t>
      </w:r>
      <w:r w:rsidR="007114D3">
        <w:rPr>
          <w:rFonts w:ascii="ＭＳ 明朝" w:hAnsi="ＭＳ 明朝" w:cs="ＭＳ 明朝" w:hint="eastAsia"/>
          <w:szCs w:val="21"/>
        </w:rPr>
        <w:t>、</w:t>
      </w:r>
      <w:r>
        <w:rPr>
          <w:rFonts w:ascii="ＭＳ 明朝" w:hAnsi="ＭＳ 明朝" w:cs="ＭＳ 明朝" w:hint="eastAsia"/>
          <w:szCs w:val="21"/>
        </w:rPr>
        <w:t>全国</w:t>
      </w:r>
      <w:r w:rsidR="00C62339">
        <w:rPr>
          <w:rFonts w:ascii="ＭＳ 明朝" w:hAnsi="ＭＳ 明朝" w:cs="ＭＳ 明朝"/>
          <w:szCs w:val="21"/>
        </w:rPr>
        <w:t>6</w:t>
      </w:r>
      <w:r w:rsidRPr="002A2839">
        <w:rPr>
          <w:rFonts w:ascii="ＭＳ 明朝" w:hAnsi="ＭＳ 明朝" w:cs="ＭＳ 明朝" w:hint="eastAsia"/>
          <w:szCs w:val="21"/>
        </w:rPr>
        <w:t>カ所の医療施設で倫理委員会を通り</w:t>
      </w:r>
      <w:r w:rsidR="007114D3">
        <w:rPr>
          <w:rFonts w:ascii="ＭＳ 明朝" w:hAnsi="ＭＳ 明朝" w:cs="ＭＳ 明朝" w:hint="eastAsia"/>
          <w:szCs w:val="21"/>
        </w:rPr>
        <w:t>、</w:t>
      </w:r>
      <w:r w:rsidRPr="002A2839">
        <w:rPr>
          <w:rFonts w:ascii="ＭＳ 明朝" w:hAnsi="ＭＳ 明朝" w:cs="ＭＳ 明朝" w:hint="eastAsia"/>
          <w:szCs w:val="21"/>
        </w:rPr>
        <w:t>就労リングが施行された。各施</w:t>
      </w:r>
      <w:r>
        <w:rPr>
          <w:rFonts w:ascii="ＭＳ 明朝" w:hAnsi="ＭＳ 明朝" w:cs="ＭＳ 明朝" w:hint="eastAsia"/>
          <w:szCs w:val="21"/>
        </w:rPr>
        <w:t>設では乳がん患者さん</w:t>
      </w:r>
      <w:r w:rsidR="00C62339">
        <w:rPr>
          <w:rFonts w:ascii="ＭＳ 明朝" w:hAnsi="ＭＳ 明朝" w:cs="ＭＳ 明朝"/>
          <w:szCs w:val="21"/>
        </w:rPr>
        <w:t>3</w:t>
      </w:r>
      <w:r>
        <w:rPr>
          <w:rFonts w:ascii="ＭＳ 明朝" w:hAnsi="ＭＳ 明朝" w:cs="ＭＳ 明朝" w:hint="eastAsia"/>
          <w:szCs w:val="21"/>
        </w:rPr>
        <w:t>～</w:t>
      </w:r>
      <w:r w:rsidR="00C62339">
        <w:rPr>
          <w:rFonts w:ascii="ＭＳ 明朝" w:hAnsi="ＭＳ 明朝" w:cs="ＭＳ 明朝"/>
          <w:szCs w:val="21"/>
        </w:rPr>
        <w:t>8</w:t>
      </w:r>
      <w:r w:rsidRPr="002A2839">
        <w:rPr>
          <w:rFonts w:ascii="ＭＳ 明朝" w:hAnsi="ＭＳ 明朝" w:cs="ＭＳ 明朝" w:hint="eastAsia"/>
          <w:szCs w:val="21"/>
        </w:rPr>
        <w:t>名の参加のため</w:t>
      </w:r>
      <w:r w:rsidR="00633144">
        <w:rPr>
          <w:rFonts w:ascii="ＭＳ 明朝" w:hAnsi="ＭＳ 明朝" w:cs="ＭＳ 明朝" w:hint="eastAsia"/>
          <w:szCs w:val="21"/>
        </w:rPr>
        <w:t>、</w:t>
      </w:r>
      <w:r w:rsidRPr="002A2839">
        <w:rPr>
          <w:rFonts w:ascii="ＭＳ 明朝" w:hAnsi="ＭＳ 明朝" w:cs="ＭＳ 明朝" w:hint="eastAsia"/>
          <w:szCs w:val="21"/>
        </w:rPr>
        <w:t>計</w:t>
      </w:r>
      <w:r w:rsidR="00C62339">
        <w:rPr>
          <w:rFonts w:ascii="ＭＳ 明朝" w:hAnsi="ＭＳ 明朝" w:cs="ＭＳ 明朝"/>
          <w:szCs w:val="21"/>
        </w:rPr>
        <w:t>30</w:t>
      </w:r>
      <w:r w:rsidRPr="002A2839">
        <w:rPr>
          <w:rFonts w:ascii="ＭＳ 明朝" w:hAnsi="ＭＳ 明朝" w:cs="ＭＳ 明朝" w:hint="eastAsia"/>
          <w:szCs w:val="21"/>
        </w:rPr>
        <w:t>名の介入前後の比較を行った。それによると</w:t>
      </w:r>
      <w:r w:rsidR="007114D3">
        <w:rPr>
          <w:rFonts w:ascii="ＭＳ 明朝" w:hAnsi="ＭＳ 明朝" w:cs="ＭＳ 明朝" w:hint="eastAsia"/>
          <w:szCs w:val="21"/>
        </w:rPr>
        <w:t>、</w:t>
      </w:r>
      <w:r w:rsidRPr="002A2839">
        <w:rPr>
          <w:rFonts w:ascii="ＭＳ 明朝" w:hAnsi="ＭＳ 明朝" w:cs="ＭＳ 明朝" w:hint="eastAsia"/>
          <w:szCs w:val="21"/>
        </w:rPr>
        <w:t>知識に関するアンケート部分の正答数を比較すると</w:t>
      </w:r>
      <w:r w:rsidR="007114D3">
        <w:rPr>
          <w:rFonts w:ascii="ＭＳ 明朝" w:hAnsi="ＭＳ 明朝" w:cs="ＭＳ 明朝" w:hint="eastAsia"/>
          <w:szCs w:val="21"/>
        </w:rPr>
        <w:t>、</w:t>
      </w:r>
      <w:r w:rsidRPr="002A2839">
        <w:rPr>
          <w:rFonts w:ascii="ＭＳ 明朝" w:hAnsi="ＭＳ 明朝" w:cs="ＭＳ 明朝" w:hint="eastAsia"/>
          <w:szCs w:val="21"/>
        </w:rPr>
        <w:t>全</w:t>
      </w:r>
      <w:r w:rsidR="00C62339">
        <w:rPr>
          <w:rFonts w:ascii="ＭＳ 明朝" w:hAnsi="ＭＳ 明朝" w:cs="ＭＳ 明朝"/>
          <w:szCs w:val="21"/>
        </w:rPr>
        <w:t>20</w:t>
      </w:r>
      <w:r w:rsidRPr="002A2839">
        <w:rPr>
          <w:rFonts w:ascii="ＭＳ 明朝" w:hAnsi="ＭＳ 明朝" w:cs="ＭＳ 明朝" w:hint="eastAsia"/>
          <w:szCs w:val="21"/>
        </w:rPr>
        <w:t>項目中で</w:t>
      </w:r>
      <w:r w:rsidR="007114D3">
        <w:rPr>
          <w:rFonts w:ascii="ＭＳ 明朝" w:hAnsi="ＭＳ 明朝" w:cs="ＭＳ 明朝" w:hint="eastAsia"/>
          <w:szCs w:val="21"/>
        </w:rPr>
        <w:t>、</w:t>
      </w:r>
      <w:r w:rsidRPr="002A2839">
        <w:rPr>
          <w:rFonts w:ascii="ＭＳ 明朝" w:hAnsi="ＭＳ 明朝" w:cs="ＭＳ 明朝" w:hint="eastAsia"/>
          <w:szCs w:val="21"/>
        </w:rPr>
        <w:t>介入前は</w:t>
      </w:r>
      <w:r w:rsidR="00C62339">
        <w:rPr>
          <w:rFonts w:ascii="ＭＳ 明朝" w:hAnsi="ＭＳ 明朝" w:cs="ＭＳ 明朝"/>
          <w:szCs w:val="21"/>
        </w:rPr>
        <w:t>14</w:t>
      </w:r>
      <w:r w:rsidRPr="002A2839">
        <w:rPr>
          <w:rFonts w:ascii="ＭＳ 明朝" w:hAnsi="ＭＳ 明朝" w:cs="ＭＳ 明朝"/>
          <w:szCs w:val="21"/>
        </w:rPr>
        <w:t>.</w:t>
      </w:r>
      <w:r w:rsidR="00C62339">
        <w:rPr>
          <w:rFonts w:ascii="ＭＳ 明朝" w:hAnsi="ＭＳ 明朝" w:cs="ＭＳ 明朝"/>
          <w:szCs w:val="21"/>
        </w:rPr>
        <w:t>2</w:t>
      </w:r>
      <w:r w:rsidRPr="002A2839">
        <w:rPr>
          <w:rFonts w:ascii="ＭＳ 明朝" w:hAnsi="ＭＳ 明朝" w:cs="ＭＳ 明朝" w:hint="eastAsia"/>
          <w:szCs w:val="21"/>
        </w:rPr>
        <w:t>項目に対して</w:t>
      </w:r>
      <w:r w:rsidR="007114D3">
        <w:rPr>
          <w:rFonts w:ascii="ＭＳ 明朝" w:hAnsi="ＭＳ 明朝" w:cs="ＭＳ 明朝" w:hint="eastAsia"/>
          <w:szCs w:val="21"/>
        </w:rPr>
        <w:t>、</w:t>
      </w:r>
      <w:r w:rsidRPr="002A2839">
        <w:rPr>
          <w:rFonts w:ascii="ＭＳ 明朝" w:hAnsi="ＭＳ 明朝" w:cs="ＭＳ 明朝" w:hint="eastAsia"/>
          <w:szCs w:val="21"/>
        </w:rPr>
        <w:t>介入後は</w:t>
      </w:r>
      <w:r w:rsidR="00C62339">
        <w:rPr>
          <w:rFonts w:ascii="ＭＳ 明朝" w:hAnsi="ＭＳ 明朝" w:cs="ＭＳ 明朝"/>
          <w:szCs w:val="21"/>
        </w:rPr>
        <w:t>18</w:t>
      </w:r>
      <w:r w:rsidRPr="002A2839">
        <w:rPr>
          <w:rFonts w:ascii="ＭＳ 明朝" w:hAnsi="ＭＳ 明朝" w:cs="ＭＳ 明朝"/>
          <w:szCs w:val="21"/>
        </w:rPr>
        <w:t>.</w:t>
      </w:r>
      <w:r w:rsidR="00C62339">
        <w:rPr>
          <w:rFonts w:ascii="ＭＳ 明朝" w:hAnsi="ＭＳ 明朝" w:cs="ＭＳ 明朝"/>
          <w:szCs w:val="21"/>
        </w:rPr>
        <w:t>3</w:t>
      </w:r>
      <w:r w:rsidRPr="002A2839">
        <w:rPr>
          <w:rFonts w:ascii="ＭＳ 明朝" w:hAnsi="ＭＳ 明朝" w:cs="ＭＳ 明朝" w:hint="eastAsia"/>
          <w:szCs w:val="21"/>
        </w:rPr>
        <w:t>項目と</w:t>
      </w:r>
      <w:r w:rsidR="007114D3">
        <w:rPr>
          <w:rFonts w:ascii="ＭＳ 明朝" w:hAnsi="ＭＳ 明朝" w:cs="ＭＳ 明朝" w:hint="eastAsia"/>
          <w:szCs w:val="21"/>
        </w:rPr>
        <w:t>、</w:t>
      </w:r>
      <w:r w:rsidRPr="002A2839">
        <w:rPr>
          <w:rFonts w:ascii="ＭＳ 明朝" w:hAnsi="ＭＳ 明朝" w:cs="ＭＳ 明朝" w:hint="eastAsia"/>
          <w:szCs w:val="21"/>
        </w:rPr>
        <w:t>有意に</w:t>
      </w:r>
      <w:r w:rsidRPr="002A2839">
        <w:rPr>
          <w:rFonts w:ascii="ＭＳ 明朝" w:hAnsi="ＭＳ 明朝" w:cs="ＭＳ 明朝"/>
          <w:szCs w:val="21"/>
        </w:rPr>
        <w:t>(p&lt;</w:t>
      </w:r>
      <w:r w:rsidR="00C62339">
        <w:rPr>
          <w:rFonts w:ascii="ＭＳ 明朝" w:hAnsi="ＭＳ 明朝" w:cs="ＭＳ 明朝"/>
          <w:szCs w:val="21"/>
        </w:rPr>
        <w:t>0</w:t>
      </w:r>
      <w:r w:rsidRPr="002A2839">
        <w:rPr>
          <w:rFonts w:ascii="ＭＳ 明朝" w:hAnsi="ＭＳ 明朝" w:cs="ＭＳ 明朝"/>
          <w:szCs w:val="21"/>
        </w:rPr>
        <w:t>.</w:t>
      </w:r>
      <w:r w:rsidR="00C62339">
        <w:rPr>
          <w:rFonts w:ascii="ＭＳ 明朝" w:hAnsi="ＭＳ 明朝" w:cs="ＭＳ 明朝"/>
          <w:szCs w:val="21"/>
        </w:rPr>
        <w:t>001</w:t>
      </w:r>
      <w:r w:rsidRPr="002A2839">
        <w:rPr>
          <w:rFonts w:ascii="ＭＳ 明朝" w:hAnsi="ＭＳ 明朝" w:cs="ＭＳ 明朝"/>
          <w:szCs w:val="21"/>
        </w:rPr>
        <w:t>)</w:t>
      </w:r>
      <w:r w:rsidRPr="002A2839">
        <w:rPr>
          <w:rFonts w:ascii="ＭＳ 明朝" w:hAnsi="ＭＳ 明朝" w:cs="ＭＳ 明朝" w:hint="eastAsia"/>
          <w:szCs w:val="21"/>
        </w:rPr>
        <w:t>高くなっていることがわかった。</w:t>
      </w:r>
      <w:r w:rsidRPr="001C246A">
        <w:rPr>
          <w:rFonts w:ascii="ＭＳ 明朝" w:hAnsi="ＭＳ 明朝" w:hint="eastAsia"/>
          <w:b/>
          <w:szCs w:val="21"/>
        </w:rPr>
        <w:t xml:space="preserve"> </w:t>
      </w:r>
      <w:r w:rsidRPr="002A2839">
        <w:rPr>
          <w:rFonts w:ascii="ＭＳ 明朝" w:hAnsi="ＭＳ 明朝" w:cs="ＭＳ 明朝" w:hint="eastAsia"/>
          <w:szCs w:val="21"/>
        </w:rPr>
        <w:t>また</w:t>
      </w:r>
      <w:r w:rsidR="007114D3">
        <w:rPr>
          <w:rFonts w:ascii="ＭＳ 明朝" w:hAnsi="ＭＳ 明朝" w:cs="ＭＳ 明朝" w:hint="eastAsia"/>
          <w:szCs w:val="21"/>
        </w:rPr>
        <w:t>、</w:t>
      </w:r>
      <w:r w:rsidRPr="002A2839">
        <w:rPr>
          <w:rFonts w:ascii="ＭＳ 明朝" w:hAnsi="ＭＳ 明朝" w:cs="ＭＳ 明朝" w:hint="eastAsia"/>
          <w:szCs w:val="21"/>
        </w:rPr>
        <w:t>問題解決技法に関する質問では</w:t>
      </w:r>
      <w:r w:rsidR="007114D3">
        <w:rPr>
          <w:rFonts w:ascii="ＭＳ 明朝" w:hAnsi="ＭＳ 明朝" w:cs="ＭＳ 明朝" w:hint="eastAsia"/>
          <w:szCs w:val="21"/>
        </w:rPr>
        <w:t>、</w:t>
      </w:r>
      <w:r w:rsidRPr="002A2839">
        <w:rPr>
          <w:rFonts w:ascii="ＭＳ 明朝" w:hAnsi="ＭＳ 明朝" w:cs="ＭＳ 明朝" w:hint="eastAsia"/>
          <w:szCs w:val="21"/>
        </w:rPr>
        <w:t>全</w:t>
      </w:r>
      <w:r w:rsidR="00C62339">
        <w:rPr>
          <w:rFonts w:ascii="ＭＳ 明朝" w:hAnsi="ＭＳ 明朝" w:cs="ＭＳ 明朝"/>
          <w:szCs w:val="21"/>
        </w:rPr>
        <w:t>12</w:t>
      </w:r>
      <w:r w:rsidRPr="002A2839">
        <w:rPr>
          <w:rFonts w:ascii="ＭＳ 明朝" w:hAnsi="ＭＳ 明朝" w:cs="ＭＳ 明朝" w:hint="eastAsia"/>
          <w:szCs w:val="21"/>
        </w:rPr>
        <w:t>項目中で</w:t>
      </w:r>
      <w:r w:rsidR="007114D3">
        <w:rPr>
          <w:rFonts w:ascii="ＭＳ 明朝" w:hAnsi="ＭＳ 明朝" w:cs="ＭＳ 明朝" w:hint="eastAsia"/>
          <w:szCs w:val="21"/>
        </w:rPr>
        <w:t>、</w:t>
      </w:r>
      <w:r w:rsidRPr="002A2839">
        <w:rPr>
          <w:rFonts w:ascii="ＭＳ 明朝" w:hAnsi="ＭＳ 明朝" w:cs="ＭＳ 明朝" w:hint="eastAsia"/>
          <w:szCs w:val="21"/>
        </w:rPr>
        <w:t>受講前は</w:t>
      </w:r>
      <w:r w:rsidR="00C62339">
        <w:rPr>
          <w:rFonts w:ascii="ＭＳ 明朝" w:hAnsi="ＭＳ 明朝" w:cs="ＭＳ 明朝"/>
          <w:szCs w:val="21"/>
        </w:rPr>
        <w:t>5</w:t>
      </w:r>
      <w:r w:rsidRPr="002A2839">
        <w:rPr>
          <w:rFonts w:ascii="ＭＳ 明朝" w:hAnsi="ＭＳ 明朝" w:cs="ＭＳ 明朝"/>
          <w:szCs w:val="21"/>
        </w:rPr>
        <w:t>.</w:t>
      </w:r>
      <w:r w:rsidR="00C62339">
        <w:rPr>
          <w:rFonts w:ascii="ＭＳ 明朝" w:hAnsi="ＭＳ 明朝" w:cs="ＭＳ 明朝"/>
          <w:szCs w:val="21"/>
        </w:rPr>
        <w:t>00</w:t>
      </w:r>
      <w:r w:rsidRPr="002A2839">
        <w:rPr>
          <w:rFonts w:ascii="ＭＳ 明朝" w:hAnsi="ＭＳ 明朝" w:cs="ＭＳ 明朝" w:hint="eastAsia"/>
          <w:szCs w:val="21"/>
        </w:rPr>
        <w:t>項目に対して</w:t>
      </w:r>
      <w:r w:rsidR="007114D3">
        <w:rPr>
          <w:rFonts w:ascii="ＭＳ 明朝" w:hAnsi="ＭＳ 明朝" w:cs="ＭＳ 明朝" w:hint="eastAsia"/>
          <w:szCs w:val="21"/>
        </w:rPr>
        <w:t>、</w:t>
      </w:r>
      <w:r w:rsidRPr="002A2839">
        <w:rPr>
          <w:rFonts w:ascii="ＭＳ 明朝" w:hAnsi="ＭＳ 明朝" w:cs="ＭＳ 明朝" w:hint="eastAsia"/>
          <w:szCs w:val="21"/>
        </w:rPr>
        <w:t>受講後は</w:t>
      </w:r>
      <w:r w:rsidR="00C62339">
        <w:rPr>
          <w:rFonts w:ascii="ＭＳ 明朝" w:hAnsi="ＭＳ 明朝" w:cs="ＭＳ 明朝"/>
          <w:szCs w:val="21"/>
        </w:rPr>
        <w:t>6</w:t>
      </w:r>
      <w:r w:rsidRPr="002A2839">
        <w:rPr>
          <w:rFonts w:ascii="ＭＳ 明朝" w:hAnsi="ＭＳ 明朝" w:cs="ＭＳ 明朝"/>
          <w:szCs w:val="21"/>
        </w:rPr>
        <w:t>.</w:t>
      </w:r>
      <w:r w:rsidR="00C62339">
        <w:rPr>
          <w:rFonts w:ascii="ＭＳ 明朝" w:hAnsi="ＭＳ 明朝" w:cs="ＭＳ 明朝"/>
          <w:szCs w:val="21"/>
        </w:rPr>
        <w:t>84</w:t>
      </w:r>
      <w:r w:rsidRPr="002A2839">
        <w:rPr>
          <w:rFonts w:ascii="ＭＳ 明朝" w:hAnsi="ＭＳ 明朝" w:cs="ＭＳ 明朝" w:hint="eastAsia"/>
          <w:szCs w:val="21"/>
        </w:rPr>
        <w:t>項目と</w:t>
      </w:r>
      <w:r w:rsidR="007114D3">
        <w:rPr>
          <w:rFonts w:ascii="ＭＳ 明朝" w:hAnsi="ＭＳ 明朝" w:cs="ＭＳ 明朝" w:hint="eastAsia"/>
          <w:szCs w:val="21"/>
        </w:rPr>
        <w:t>、</w:t>
      </w:r>
      <w:r w:rsidRPr="002A2839">
        <w:rPr>
          <w:rFonts w:ascii="ＭＳ 明朝" w:hAnsi="ＭＳ 明朝" w:cs="ＭＳ 明朝" w:hint="eastAsia"/>
          <w:szCs w:val="21"/>
        </w:rPr>
        <w:t>有意に</w:t>
      </w:r>
      <w:r w:rsidRPr="002A2839">
        <w:rPr>
          <w:rFonts w:ascii="ＭＳ 明朝" w:hAnsi="ＭＳ 明朝" w:cs="ＭＳ 明朝"/>
          <w:szCs w:val="21"/>
        </w:rPr>
        <w:t>(p&lt;</w:t>
      </w:r>
      <w:r w:rsidR="00C62339">
        <w:rPr>
          <w:rFonts w:ascii="ＭＳ 明朝" w:hAnsi="ＭＳ 明朝" w:cs="ＭＳ 明朝"/>
          <w:szCs w:val="21"/>
        </w:rPr>
        <w:t>0</w:t>
      </w:r>
      <w:r w:rsidRPr="002A2839">
        <w:rPr>
          <w:rFonts w:ascii="ＭＳ 明朝" w:hAnsi="ＭＳ 明朝" w:cs="ＭＳ 明朝"/>
          <w:szCs w:val="21"/>
        </w:rPr>
        <w:t>.</w:t>
      </w:r>
      <w:r w:rsidR="00C62339">
        <w:rPr>
          <w:rFonts w:ascii="ＭＳ 明朝" w:hAnsi="ＭＳ 明朝" w:cs="ＭＳ 明朝"/>
          <w:szCs w:val="21"/>
        </w:rPr>
        <w:t>001</w:t>
      </w:r>
      <w:r w:rsidRPr="002A2839">
        <w:rPr>
          <w:rFonts w:ascii="ＭＳ 明朝" w:hAnsi="ＭＳ 明朝" w:cs="ＭＳ 明朝"/>
          <w:szCs w:val="21"/>
        </w:rPr>
        <w:t>)</w:t>
      </w:r>
      <w:r w:rsidRPr="002A2839">
        <w:rPr>
          <w:rFonts w:ascii="ＭＳ 明朝" w:hAnsi="ＭＳ 明朝" w:cs="ＭＳ 明朝" w:hint="eastAsia"/>
          <w:szCs w:val="21"/>
        </w:rPr>
        <w:t>高くなっていることがわかった。さらに</w:t>
      </w:r>
      <w:r w:rsidR="007114D3">
        <w:rPr>
          <w:rFonts w:ascii="ＭＳ 明朝" w:hAnsi="ＭＳ 明朝" w:cs="ＭＳ 明朝" w:hint="eastAsia"/>
          <w:szCs w:val="21"/>
        </w:rPr>
        <w:t>、</w:t>
      </w:r>
      <w:r w:rsidRPr="002A2839">
        <w:rPr>
          <w:rFonts w:ascii="ＭＳ 明朝" w:hAnsi="ＭＳ 明朝" w:cs="ＭＳ 明朝" w:hint="eastAsia"/>
          <w:szCs w:val="21"/>
        </w:rPr>
        <w:t>情緒状態を表す</w:t>
      </w:r>
      <w:r w:rsidRPr="002A2839">
        <w:rPr>
          <w:rFonts w:ascii="ＭＳ 明朝" w:hAnsi="ＭＳ 明朝" w:cs="ＭＳ 明朝"/>
          <w:szCs w:val="21"/>
        </w:rPr>
        <w:t>POMS</w:t>
      </w:r>
      <w:r w:rsidR="00736668">
        <w:rPr>
          <w:rFonts w:ascii="ＭＳ 明朝" w:hAnsi="ＭＳ 明朝" w:cs="ＭＳ 明朝" w:hint="eastAsia"/>
          <w:szCs w:val="21"/>
        </w:rPr>
        <w:t>の介入前後比較は、</w:t>
      </w:r>
      <w:r w:rsidRPr="002A2839">
        <w:rPr>
          <w:rFonts w:ascii="ＭＳ 明朝" w:hAnsi="ＭＳ 明朝" w:cs="ＭＳ 明朝" w:hint="eastAsia"/>
          <w:szCs w:val="21"/>
        </w:rPr>
        <w:t>否定的な情緒状態のほぼ全ての種類で改善傾向が見られ</w:t>
      </w:r>
      <w:r w:rsidR="007114D3">
        <w:rPr>
          <w:rFonts w:ascii="ＭＳ 明朝" w:hAnsi="ＭＳ 明朝" w:cs="ＭＳ 明朝" w:hint="eastAsia"/>
          <w:szCs w:val="21"/>
        </w:rPr>
        <w:t>、</w:t>
      </w:r>
      <w:r w:rsidRPr="002A2839">
        <w:rPr>
          <w:rFonts w:ascii="ＭＳ 明朝" w:hAnsi="ＭＳ 明朝" w:cs="ＭＳ 明朝" w:hint="eastAsia"/>
          <w:szCs w:val="21"/>
        </w:rPr>
        <w:t>特に</w:t>
      </w:r>
      <w:r w:rsidR="007114D3">
        <w:rPr>
          <w:rFonts w:ascii="ＭＳ 明朝" w:hAnsi="ＭＳ 明朝" w:cs="ＭＳ 明朝" w:hint="eastAsia"/>
          <w:szCs w:val="21"/>
        </w:rPr>
        <w:t>、</w:t>
      </w:r>
      <w:r w:rsidRPr="002A2839">
        <w:rPr>
          <w:rFonts w:ascii="ＭＳ 明朝" w:hAnsi="ＭＳ 明朝" w:cs="ＭＳ 明朝" w:hint="eastAsia"/>
          <w:szCs w:val="21"/>
        </w:rPr>
        <w:t>「抑うつ」と「混乱」の</w:t>
      </w:r>
      <w:r w:rsidR="00C62339">
        <w:rPr>
          <w:rFonts w:ascii="ＭＳ 明朝" w:hAnsi="ＭＳ 明朝" w:cs="ＭＳ 明朝"/>
          <w:szCs w:val="21"/>
        </w:rPr>
        <w:t>2</w:t>
      </w:r>
      <w:r w:rsidRPr="002A2839">
        <w:rPr>
          <w:rFonts w:ascii="ＭＳ 明朝" w:hAnsi="ＭＳ 明朝" w:cs="ＭＳ 明朝" w:hint="eastAsia"/>
          <w:szCs w:val="21"/>
        </w:rPr>
        <w:t>種類では統計的に有意</w:t>
      </w:r>
      <w:r w:rsidRPr="002A2839">
        <w:rPr>
          <w:rFonts w:ascii="ＭＳ 明朝" w:hAnsi="ＭＳ 明朝" w:cs="ＭＳ 明朝"/>
          <w:szCs w:val="21"/>
        </w:rPr>
        <w:t>(p&lt;</w:t>
      </w:r>
      <w:r w:rsidR="00C62339">
        <w:rPr>
          <w:rFonts w:ascii="ＭＳ 明朝" w:hAnsi="ＭＳ 明朝" w:cs="ＭＳ 明朝"/>
          <w:szCs w:val="21"/>
        </w:rPr>
        <w:t>0</w:t>
      </w:r>
      <w:r w:rsidRPr="002A2839">
        <w:rPr>
          <w:rFonts w:ascii="ＭＳ 明朝" w:hAnsi="ＭＳ 明朝" w:cs="ＭＳ 明朝"/>
          <w:szCs w:val="21"/>
        </w:rPr>
        <w:t>.</w:t>
      </w:r>
      <w:r w:rsidR="00C62339">
        <w:rPr>
          <w:rFonts w:ascii="ＭＳ 明朝" w:hAnsi="ＭＳ 明朝" w:cs="ＭＳ 明朝"/>
          <w:szCs w:val="21"/>
        </w:rPr>
        <w:t>05</w:t>
      </w:r>
      <w:r w:rsidRPr="002A2839">
        <w:rPr>
          <w:rFonts w:ascii="ＭＳ 明朝" w:hAnsi="ＭＳ 明朝" w:cs="ＭＳ 明朝"/>
          <w:szCs w:val="21"/>
        </w:rPr>
        <w:t>)</w:t>
      </w:r>
      <w:r w:rsidRPr="002A2839">
        <w:rPr>
          <w:rFonts w:ascii="ＭＳ 明朝" w:hAnsi="ＭＳ 明朝" w:cs="ＭＳ 明朝" w:hint="eastAsia"/>
          <w:szCs w:val="21"/>
        </w:rPr>
        <w:t>な改善がみられた。</w:t>
      </w:r>
    </w:p>
    <w:p w:rsidR="00FC3E0E" w:rsidRDefault="00FB1EF5" w:rsidP="00A07796">
      <w:pPr>
        <w:pStyle w:val="131"/>
        <w:ind w:leftChars="0" w:left="0"/>
      </w:pPr>
      <w:r>
        <w:rPr>
          <w:rFonts w:hint="eastAsia"/>
        </w:rPr>
        <w:lastRenderedPageBreak/>
        <w:t>②</w:t>
      </w:r>
      <w:r w:rsidR="00FC3E0E" w:rsidRPr="00516DB9">
        <w:rPr>
          <w:rFonts w:hint="eastAsia"/>
        </w:rPr>
        <w:t>就労相談に関する</w:t>
      </w:r>
      <w:r w:rsidR="00FC3E0E">
        <w:rPr>
          <w:rFonts w:hint="eastAsia"/>
        </w:rPr>
        <w:t>病院内</w:t>
      </w:r>
      <w:r w:rsidR="00FC3E0E" w:rsidRPr="00516DB9">
        <w:rPr>
          <w:rFonts w:hint="eastAsia"/>
        </w:rPr>
        <w:t>介入モデル</w:t>
      </w:r>
      <w:r w:rsidR="00FC3E0E">
        <w:rPr>
          <w:rFonts w:hint="eastAsia"/>
        </w:rPr>
        <w:t>への院外就労専門家の導入</w:t>
      </w:r>
    </w:p>
    <w:p w:rsidR="00FC3E0E" w:rsidRPr="004A4D7F" w:rsidRDefault="00FC3E0E" w:rsidP="00A07796">
      <w:pPr>
        <w:ind w:firstLineChars="100" w:firstLine="210"/>
        <w:rPr>
          <w:rFonts w:ascii="ＭＳ 明朝" w:hAnsi="ＭＳ 明朝"/>
          <w:b/>
          <w:bCs/>
          <w:szCs w:val="21"/>
        </w:rPr>
      </w:pPr>
      <w:r>
        <w:rPr>
          <w:rFonts w:ascii="ＭＳ 明朝" w:hAnsi="ＭＳ 明朝" w:cs="ＭＳ 明朝" w:hint="eastAsia"/>
          <w:szCs w:val="21"/>
        </w:rPr>
        <w:t>就労支援サポーター養成講座への</w:t>
      </w:r>
      <w:r w:rsidRPr="004A4D7F">
        <w:rPr>
          <w:rFonts w:ascii="ＭＳ 明朝" w:hAnsi="ＭＳ 明朝" w:cs="ＭＳ 明朝" w:hint="eastAsia"/>
          <w:szCs w:val="21"/>
        </w:rPr>
        <w:t>参加者は</w:t>
      </w:r>
      <w:r w:rsidR="00C62339">
        <w:rPr>
          <w:rFonts w:ascii="ＭＳ 明朝" w:hAnsi="ＭＳ 明朝" w:cs="ＭＳ 明朝"/>
          <w:szCs w:val="21"/>
        </w:rPr>
        <w:t>95</w:t>
      </w:r>
      <w:r w:rsidRPr="004A4D7F">
        <w:rPr>
          <w:rFonts w:ascii="ＭＳ 明朝" w:hAnsi="ＭＳ 明朝" w:cs="ＭＳ 明朝" w:hint="eastAsia"/>
          <w:szCs w:val="21"/>
        </w:rPr>
        <w:t>名であった。参加者のほとんどが社会保険労務士あるいは産業カウンセラー</w:t>
      </w:r>
      <w:r w:rsidR="007114D3">
        <w:rPr>
          <w:rFonts w:ascii="ＭＳ 明朝" w:hAnsi="ＭＳ 明朝" w:cs="ＭＳ 明朝" w:hint="eastAsia"/>
          <w:szCs w:val="21"/>
        </w:rPr>
        <w:t>、</w:t>
      </w:r>
      <w:r w:rsidRPr="004A4D7F">
        <w:rPr>
          <w:rFonts w:ascii="ＭＳ 明朝" w:hAnsi="ＭＳ 明朝" w:cs="ＭＳ 明朝" w:hint="eastAsia"/>
          <w:szCs w:val="21"/>
        </w:rPr>
        <w:t>あるいは両方の資格を持っていた。どちらの資格も持たない参加者はたとえば看護師だけ</w:t>
      </w:r>
      <w:r w:rsidR="007114D3">
        <w:rPr>
          <w:rFonts w:ascii="ＭＳ 明朝" w:hAnsi="ＭＳ 明朝" w:cs="ＭＳ 明朝" w:hint="eastAsia"/>
          <w:szCs w:val="21"/>
        </w:rPr>
        <w:t>、</w:t>
      </w:r>
      <w:r w:rsidRPr="004A4D7F">
        <w:rPr>
          <w:rFonts w:ascii="ＭＳ 明朝" w:hAnsi="ＭＳ 明朝" w:cs="ＭＳ 明朝" w:hint="eastAsia"/>
          <w:szCs w:val="21"/>
        </w:rPr>
        <w:t>ソーシャルワーカーだけ</w:t>
      </w:r>
      <w:r w:rsidR="007114D3">
        <w:rPr>
          <w:rFonts w:ascii="ＭＳ 明朝" w:hAnsi="ＭＳ 明朝" w:cs="ＭＳ 明朝" w:hint="eastAsia"/>
          <w:szCs w:val="21"/>
        </w:rPr>
        <w:t>、</w:t>
      </w:r>
      <w:r w:rsidRPr="004A4D7F">
        <w:rPr>
          <w:rFonts w:ascii="ＭＳ 明朝" w:hAnsi="ＭＳ 明朝" w:cs="ＭＳ 明朝" w:hint="eastAsia"/>
          <w:szCs w:val="21"/>
        </w:rPr>
        <w:t>という者は</w:t>
      </w:r>
      <w:r w:rsidR="00C62339">
        <w:rPr>
          <w:rFonts w:ascii="ＭＳ 明朝" w:hAnsi="ＭＳ 明朝" w:cs="ＭＳ 明朝"/>
          <w:szCs w:val="21"/>
        </w:rPr>
        <w:t>10</w:t>
      </w:r>
      <w:r w:rsidRPr="004A4D7F">
        <w:rPr>
          <w:rFonts w:ascii="ＭＳ 明朝" w:hAnsi="ＭＳ 明朝" w:cs="ＭＳ 明朝" w:hint="eastAsia"/>
          <w:szCs w:val="21"/>
        </w:rPr>
        <w:t>名であった。</w:t>
      </w:r>
    </w:p>
    <w:p w:rsidR="00FC3E0E" w:rsidRPr="004A4D7F" w:rsidRDefault="00FC3E0E" w:rsidP="00A07796">
      <w:pPr>
        <w:ind w:firstLineChars="100" w:firstLine="210"/>
        <w:rPr>
          <w:rFonts w:ascii="ＭＳ 明朝" w:hAnsi="ＭＳ 明朝"/>
          <w:b/>
          <w:bCs/>
          <w:color w:val="FF0000"/>
          <w:szCs w:val="21"/>
        </w:rPr>
      </w:pPr>
      <w:r w:rsidRPr="004A4D7F">
        <w:rPr>
          <w:rFonts w:ascii="ＭＳ 明朝" w:hAnsi="ＭＳ 明朝" w:cs="ＭＳ 明朝" w:hint="eastAsia"/>
          <w:szCs w:val="21"/>
        </w:rPr>
        <w:t>腫瘍学・精神腫瘍学の関する調査表前後の回答が揃っている</w:t>
      </w:r>
      <w:r w:rsidR="00C62339">
        <w:rPr>
          <w:rFonts w:ascii="ＭＳ 明朝" w:hAnsi="ＭＳ 明朝" w:cs="ＭＳ 明朝"/>
          <w:szCs w:val="21"/>
        </w:rPr>
        <w:t>93</w:t>
      </w:r>
      <w:r w:rsidRPr="004A4D7F">
        <w:rPr>
          <w:rFonts w:ascii="ＭＳ 明朝" w:hAnsi="ＭＳ 明朝" w:cs="ＭＳ 明朝" w:hint="eastAsia"/>
          <w:szCs w:val="21"/>
        </w:rPr>
        <w:t>名について</w:t>
      </w:r>
      <w:r w:rsidR="007114D3">
        <w:rPr>
          <w:rFonts w:ascii="ＭＳ 明朝" w:hAnsi="ＭＳ 明朝" w:cs="ＭＳ 明朝" w:hint="eastAsia"/>
          <w:szCs w:val="21"/>
        </w:rPr>
        <w:t>、</w:t>
      </w:r>
      <w:r w:rsidRPr="004A4D7F">
        <w:rPr>
          <w:rFonts w:ascii="ＭＳ 明朝" w:hAnsi="ＭＳ 明朝" w:cs="ＭＳ 明朝" w:hint="eastAsia"/>
          <w:szCs w:val="21"/>
        </w:rPr>
        <w:t>正答数を比較すると</w:t>
      </w:r>
      <w:r w:rsidR="007114D3">
        <w:rPr>
          <w:rFonts w:ascii="ＭＳ 明朝" w:hAnsi="ＭＳ 明朝" w:cs="ＭＳ 明朝" w:hint="eastAsia"/>
          <w:szCs w:val="21"/>
        </w:rPr>
        <w:t>、</w:t>
      </w:r>
      <w:r w:rsidRPr="004A4D7F">
        <w:rPr>
          <w:rFonts w:ascii="ＭＳ 明朝" w:hAnsi="ＭＳ 明朝" w:cs="ＭＳ 明朝" w:hint="eastAsia"/>
          <w:szCs w:val="21"/>
        </w:rPr>
        <w:t>全</w:t>
      </w:r>
      <w:r w:rsidR="00C62339">
        <w:rPr>
          <w:rFonts w:ascii="ＭＳ 明朝" w:hAnsi="ＭＳ 明朝" w:cs="ＭＳ 明朝"/>
          <w:szCs w:val="21"/>
        </w:rPr>
        <w:t>20</w:t>
      </w:r>
      <w:r w:rsidRPr="004A4D7F">
        <w:rPr>
          <w:rFonts w:ascii="ＭＳ 明朝" w:hAnsi="ＭＳ 明朝" w:cs="ＭＳ 明朝" w:hint="eastAsia"/>
          <w:szCs w:val="21"/>
        </w:rPr>
        <w:t>項目中で</w:t>
      </w:r>
      <w:r w:rsidR="007114D3">
        <w:rPr>
          <w:rFonts w:ascii="ＭＳ 明朝" w:hAnsi="ＭＳ 明朝" w:cs="ＭＳ 明朝" w:hint="eastAsia"/>
          <w:szCs w:val="21"/>
        </w:rPr>
        <w:t>、</w:t>
      </w:r>
      <w:r w:rsidRPr="004A4D7F">
        <w:rPr>
          <w:rFonts w:ascii="ＭＳ 明朝" w:hAnsi="ＭＳ 明朝" w:cs="ＭＳ 明朝" w:hint="eastAsia"/>
          <w:szCs w:val="21"/>
        </w:rPr>
        <w:t>受講前は</w:t>
      </w:r>
      <w:r w:rsidR="00C62339">
        <w:rPr>
          <w:rFonts w:ascii="ＭＳ 明朝" w:hAnsi="ＭＳ 明朝" w:cs="ＭＳ 明朝"/>
          <w:szCs w:val="21"/>
        </w:rPr>
        <w:t>10</w:t>
      </w:r>
      <w:r w:rsidRPr="004A4D7F">
        <w:rPr>
          <w:rFonts w:ascii="ＭＳ 明朝" w:hAnsi="ＭＳ 明朝" w:cs="ＭＳ 明朝"/>
          <w:szCs w:val="21"/>
        </w:rPr>
        <w:t>.</w:t>
      </w:r>
      <w:r w:rsidR="00C62339">
        <w:rPr>
          <w:rFonts w:ascii="ＭＳ 明朝" w:hAnsi="ＭＳ 明朝" w:cs="ＭＳ 明朝"/>
          <w:szCs w:val="21"/>
        </w:rPr>
        <w:t>7</w:t>
      </w:r>
      <w:r w:rsidRPr="004A4D7F">
        <w:rPr>
          <w:rFonts w:ascii="ＭＳ 明朝" w:hAnsi="ＭＳ 明朝" w:cs="ＭＳ 明朝" w:hint="eastAsia"/>
          <w:szCs w:val="21"/>
        </w:rPr>
        <w:t>項目に対して</w:t>
      </w:r>
      <w:r w:rsidR="007114D3">
        <w:rPr>
          <w:rFonts w:ascii="ＭＳ 明朝" w:hAnsi="ＭＳ 明朝" w:cs="ＭＳ 明朝" w:hint="eastAsia"/>
          <w:szCs w:val="21"/>
        </w:rPr>
        <w:t>、</w:t>
      </w:r>
      <w:r w:rsidRPr="004A4D7F">
        <w:rPr>
          <w:rFonts w:ascii="ＭＳ 明朝" w:hAnsi="ＭＳ 明朝" w:cs="ＭＳ 明朝" w:hint="eastAsia"/>
          <w:szCs w:val="21"/>
        </w:rPr>
        <w:t>受講後は</w:t>
      </w:r>
      <w:r w:rsidR="00C62339">
        <w:rPr>
          <w:rFonts w:ascii="ＭＳ 明朝" w:hAnsi="ＭＳ 明朝" w:cs="ＭＳ 明朝"/>
          <w:szCs w:val="21"/>
        </w:rPr>
        <w:t>13</w:t>
      </w:r>
      <w:r w:rsidRPr="004A4D7F">
        <w:rPr>
          <w:rFonts w:ascii="ＭＳ 明朝" w:hAnsi="ＭＳ 明朝" w:cs="ＭＳ 明朝"/>
          <w:szCs w:val="21"/>
        </w:rPr>
        <w:t>.</w:t>
      </w:r>
      <w:r w:rsidR="00C62339">
        <w:rPr>
          <w:rFonts w:ascii="ＭＳ 明朝" w:hAnsi="ＭＳ 明朝" w:cs="ＭＳ 明朝"/>
          <w:szCs w:val="21"/>
        </w:rPr>
        <w:t>3</w:t>
      </w:r>
      <w:r w:rsidRPr="004A4D7F">
        <w:rPr>
          <w:rFonts w:ascii="ＭＳ 明朝" w:hAnsi="ＭＳ 明朝" w:cs="ＭＳ 明朝" w:hint="eastAsia"/>
          <w:szCs w:val="21"/>
        </w:rPr>
        <w:t>項目と</w:t>
      </w:r>
      <w:r w:rsidR="007114D3">
        <w:rPr>
          <w:rFonts w:ascii="ＭＳ 明朝" w:hAnsi="ＭＳ 明朝" w:cs="ＭＳ 明朝" w:hint="eastAsia"/>
          <w:szCs w:val="21"/>
        </w:rPr>
        <w:t>、</w:t>
      </w:r>
      <w:r w:rsidRPr="004A4D7F">
        <w:rPr>
          <w:rFonts w:ascii="ＭＳ 明朝" w:hAnsi="ＭＳ 明朝" w:cs="ＭＳ 明朝" w:hint="eastAsia"/>
          <w:szCs w:val="21"/>
        </w:rPr>
        <w:t>有意に</w:t>
      </w:r>
      <w:r w:rsidRPr="004A4D7F">
        <w:rPr>
          <w:rFonts w:ascii="ＭＳ 明朝" w:hAnsi="ＭＳ 明朝" w:cs="ＭＳ 明朝"/>
          <w:szCs w:val="21"/>
        </w:rPr>
        <w:t>(p&lt;</w:t>
      </w:r>
      <w:r w:rsidR="00C62339">
        <w:rPr>
          <w:rFonts w:ascii="ＭＳ 明朝" w:hAnsi="ＭＳ 明朝" w:cs="ＭＳ 明朝"/>
          <w:szCs w:val="21"/>
        </w:rPr>
        <w:t>0</w:t>
      </w:r>
      <w:r w:rsidRPr="004A4D7F">
        <w:rPr>
          <w:rFonts w:ascii="ＭＳ 明朝" w:hAnsi="ＭＳ 明朝" w:cs="ＭＳ 明朝"/>
          <w:szCs w:val="21"/>
        </w:rPr>
        <w:t>.</w:t>
      </w:r>
      <w:r w:rsidR="00C62339">
        <w:rPr>
          <w:rFonts w:ascii="ＭＳ 明朝" w:hAnsi="ＭＳ 明朝" w:cs="ＭＳ 明朝"/>
          <w:szCs w:val="21"/>
        </w:rPr>
        <w:t>01</w:t>
      </w:r>
      <w:r w:rsidRPr="004A4D7F">
        <w:rPr>
          <w:rFonts w:ascii="ＭＳ 明朝" w:hAnsi="ＭＳ 明朝" w:cs="ＭＳ 明朝"/>
          <w:szCs w:val="21"/>
        </w:rPr>
        <w:t>)</w:t>
      </w:r>
      <w:r w:rsidRPr="004A4D7F">
        <w:rPr>
          <w:rFonts w:ascii="ＭＳ 明朝" w:hAnsi="ＭＳ 明朝" w:cs="ＭＳ 明朝" w:hint="eastAsia"/>
          <w:szCs w:val="21"/>
        </w:rPr>
        <w:t>高くなっていることがわかった。</w:t>
      </w:r>
      <w:r>
        <w:rPr>
          <w:rFonts w:ascii="ＭＳ 明朝" w:hAnsi="ＭＳ 明朝" w:cs="ＭＳ 明朝" w:hint="eastAsia"/>
          <w:szCs w:val="21"/>
        </w:rPr>
        <w:t>その後同様の講座を東京、名古屋、大阪でも開催した。</w:t>
      </w:r>
    </w:p>
    <w:p w:rsidR="0043419F" w:rsidRDefault="0043419F" w:rsidP="00A07796">
      <w:pPr>
        <w:overflowPunct w:val="0"/>
        <w:ind w:firstLine="255"/>
        <w:rPr>
          <w:rFonts w:ascii="ＭＳ 明朝" w:hAnsi="ＭＳ 明朝"/>
          <w:b/>
          <w:bCs/>
          <w:szCs w:val="21"/>
        </w:rPr>
      </w:pPr>
    </w:p>
    <w:p w:rsidR="006A4747" w:rsidRPr="00FB1EF5" w:rsidRDefault="00C62339" w:rsidP="00A07796">
      <w:pPr>
        <w:overflowPunct w:val="0"/>
        <w:rPr>
          <w:u w:val="single"/>
        </w:rPr>
      </w:pPr>
      <w:r>
        <w:rPr>
          <w:rFonts w:ascii="ＭＳ 明朝" w:hAnsi="ＭＳ 明朝" w:cs="Courier New" w:hint="eastAsia"/>
        </w:rPr>
        <w:t>3</w:t>
      </w:r>
      <w:r w:rsidR="006A4747">
        <w:rPr>
          <w:rFonts w:ascii="ＭＳ 明朝" w:hAnsi="ＭＳ 明朝" w:cs="Courier New" w:hint="eastAsia"/>
        </w:rPr>
        <w:t>）</w:t>
      </w:r>
      <w:r w:rsidR="006A4747" w:rsidRPr="00FB1EF5">
        <w:rPr>
          <w:u w:val="single"/>
        </w:rPr>
        <w:t>がん相談支援センターにおける「働くこと」に関する相談の実態に関する調査</w:t>
      </w:r>
    </w:p>
    <w:p w:rsidR="00B3167D" w:rsidRDefault="00B3167D" w:rsidP="00A07796">
      <w:pPr>
        <w:ind w:firstLineChars="100" w:firstLine="210"/>
        <w:rPr>
          <w:rFonts w:ascii="ＭＳ 明朝" w:hAnsi="ＭＳ 明朝" w:cs="ＭＳ 明朝"/>
        </w:rPr>
      </w:pPr>
      <w:r w:rsidRPr="00564D52">
        <w:rPr>
          <w:rFonts w:ascii="ＭＳ 明朝" w:hAnsi="ＭＳ 明朝" w:cs="ＭＳ 明朝" w:hint="eastAsia"/>
        </w:rPr>
        <w:t>調査回答は</w:t>
      </w:r>
      <w:r w:rsidR="007114D3">
        <w:rPr>
          <w:rFonts w:ascii="ＭＳ 明朝" w:hAnsi="ＭＳ 明朝" w:cs="ＭＳ 明朝" w:hint="eastAsia"/>
        </w:rPr>
        <w:t>、</w:t>
      </w:r>
      <w:r w:rsidR="00C62339">
        <w:rPr>
          <w:rFonts w:ascii="ＭＳ 明朝" w:hAnsi="ＭＳ 明朝" w:cs="ＭＳ 明朝"/>
        </w:rPr>
        <w:t>233</w:t>
      </w:r>
      <w:r w:rsidRPr="00564D52">
        <w:rPr>
          <w:rFonts w:ascii="ＭＳ 明朝" w:hAnsi="ＭＳ 明朝" w:cs="ＭＳ 明朝" w:hint="eastAsia"/>
        </w:rPr>
        <w:t>施設（</w:t>
      </w:r>
      <w:r w:rsidR="00C62339">
        <w:rPr>
          <w:rFonts w:ascii="ＭＳ 明朝" w:hAnsi="ＭＳ 明朝" w:cs="ＭＳ 明朝"/>
        </w:rPr>
        <w:t>58</w:t>
      </w:r>
      <w:r w:rsidRPr="00564D52">
        <w:rPr>
          <w:rFonts w:ascii="ＭＳ 明朝" w:hAnsi="ＭＳ 明朝" w:cs="ＭＳ 明朝"/>
        </w:rPr>
        <w:t>.</w:t>
      </w:r>
      <w:r w:rsidR="00C62339">
        <w:rPr>
          <w:rFonts w:ascii="ＭＳ 明朝" w:hAnsi="ＭＳ 明朝" w:cs="ＭＳ 明朝"/>
        </w:rPr>
        <w:t>7</w:t>
      </w:r>
      <w:r w:rsidRPr="00564D52">
        <w:rPr>
          <w:rFonts w:ascii="ＭＳ 明朝" w:hAnsi="ＭＳ 明朝" w:cs="ＭＳ 明朝"/>
        </w:rPr>
        <w:t>%</w:t>
      </w:r>
      <w:r w:rsidRPr="00564D52">
        <w:rPr>
          <w:rFonts w:ascii="ＭＳ 明朝" w:hAnsi="ＭＳ 明朝" w:cs="ＭＳ 明朝" w:hint="eastAsia"/>
        </w:rPr>
        <w:t>）から得られた</w:t>
      </w:r>
      <w:r>
        <w:rPr>
          <w:rFonts w:ascii="ＭＳ 明朝" w:hAnsi="ＭＳ 明朝" w:hint="eastAsia"/>
        </w:rPr>
        <w:t>。</w:t>
      </w:r>
      <w:r w:rsidRPr="00564D52">
        <w:rPr>
          <w:rFonts w:ascii="ＭＳ 明朝" w:hAnsi="ＭＳ 明朝" w:cs="ＭＳ 明朝" w:hint="eastAsia"/>
        </w:rPr>
        <w:t>相談支援センターは</w:t>
      </w:r>
      <w:r w:rsidR="007114D3">
        <w:rPr>
          <w:rFonts w:ascii="ＭＳ 明朝" w:hAnsi="ＭＳ 明朝" w:cs="ＭＳ 明朝" w:hint="eastAsia"/>
        </w:rPr>
        <w:t>、</w:t>
      </w:r>
      <w:r w:rsidR="00C62339">
        <w:rPr>
          <w:rFonts w:ascii="ＭＳ 明朝" w:hAnsi="ＭＳ 明朝" w:cs="ＭＳ 明朝"/>
        </w:rPr>
        <w:t>195</w:t>
      </w:r>
      <w:r w:rsidRPr="00564D52">
        <w:rPr>
          <w:rFonts w:ascii="ＭＳ 明朝" w:hAnsi="ＭＳ 明朝" w:cs="ＭＳ 明朝" w:hint="eastAsia"/>
        </w:rPr>
        <w:t>施設（</w:t>
      </w:r>
      <w:r w:rsidR="00C62339">
        <w:rPr>
          <w:rFonts w:ascii="ＭＳ 明朝" w:hAnsi="ＭＳ 明朝" w:cs="ＭＳ 明朝"/>
        </w:rPr>
        <w:t>84</w:t>
      </w:r>
      <w:r w:rsidRPr="00564D52">
        <w:rPr>
          <w:rFonts w:ascii="ＭＳ 明朝" w:hAnsi="ＭＳ 明朝" w:cs="ＭＳ 明朝"/>
        </w:rPr>
        <w:t>.</w:t>
      </w:r>
      <w:r w:rsidR="00C62339">
        <w:rPr>
          <w:rFonts w:ascii="ＭＳ 明朝" w:hAnsi="ＭＳ 明朝" w:cs="ＭＳ 明朝"/>
        </w:rPr>
        <w:t>4</w:t>
      </w:r>
      <w:r w:rsidRPr="00564D52">
        <w:rPr>
          <w:rFonts w:ascii="ＭＳ 明朝" w:hAnsi="ＭＳ 明朝" w:cs="ＭＳ 明朝"/>
        </w:rPr>
        <w:t>%</w:t>
      </w:r>
      <w:r w:rsidRPr="00564D52">
        <w:rPr>
          <w:rFonts w:ascii="ＭＳ 明朝" w:hAnsi="ＭＳ 明朝" w:cs="ＭＳ 明朝" w:hint="eastAsia"/>
        </w:rPr>
        <w:t>）</w:t>
      </w:r>
      <w:r w:rsidR="007114D3">
        <w:rPr>
          <w:rFonts w:ascii="ＭＳ 明朝" w:hAnsi="ＭＳ 明朝" w:cs="ＭＳ 明朝" w:hint="eastAsia"/>
        </w:rPr>
        <w:t>、</w:t>
      </w:r>
      <w:r w:rsidRPr="00564D52">
        <w:rPr>
          <w:rFonts w:ascii="ＭＳ 明朝" w:hAnsi="ＭＳ 明朝" w:cs="ＭＳ 明朝" w:hint="eastAsia"/>
        </w:rPr>
        <w:t>最近</w:t>
      </w:r>
      <w:r w:rsidR="00C62339">
        <w:rPr>
          <w:rFonts w:ascii="ＭＳ 明朝" w:hAnsi="ＭＳ 明朝" w:cs="ＭＳ 明朝"/>
        </w:rPr>
        <w:t>2</w:t>
      </w:r>
      <w:r w:rsidRPr="00564D52">
        <w:rPr>
          <w:rFonts w:ascii="ＭＳ 明朝" w:hAnsi="ＭＳ 明朝" w:cs="ＭＳ 明朝" w:hint="eastAsia"/>
        </w:rPr>
        <w:t>ヶ月間に「働くこと」が主訴としてあげられた相談件数が</w:t>
      </w:r>
      <w:r w:rsidR="00C62339">
        <w:rPr>
          <w:rFonts w:ascii="ＭＳ 明朝" w:hAnsi="ＭＳ 明朝" w:cs="ＭＳ 明朝"/>
        </w:rPr>
        <w:t>1</w:t>
      </w:r>
      <w:r w:rsidRPr="00564D52">
        <w:rPr>
          <w:rFonts w:ascii="ＭＳ 明朝" w:hAnsi="ＭＳ 明朝" w:cs="ＭＳ 明朝" w:hint="eastAsia"/>
        </w:rPr>
        <w:t>件以下だったと</w:t>
      </w:r>
      <w:r w:rsidR="007114D3">
        <w:rPr>
          <w:rFonts w:ascii="ＭＳ 明朝" w:hAnsi="ＭＳ 明朝" w:cs="ＭＳ 明朝" w:hint="eastAsia"/>
        </w:rPr>
        <w:t>、</w:t>
      </w:r>
      <w:r w:rsidRPr="00564D52">
        <w:rPr>
          <w:rFonts w:ascii="ＭＳ 明朝" w:hAnsi="ＭＳ 明朝" w:cs="ＭＳ 明朝" w:hint="eastAsia"/>
        </w:rPr>
        <w:t>約半数の</w:t>
      </w:r>
      <w:r w:rsidR="00C62339">
        <w:rPr>
          <w:rFonts w:ascii="ＭＳ 明朝" w:hAnsi="ＭＳ 明朝" w:cs="ＭＳ 明朝"/>
        </w:rPr>
        <w:t>92</w:t>
      </w:r>
      <w:r w:rsidRPr="00564D52">
        <w:rPr>
          <w:rFonts w:ascii="ＭＳ 明朝" w:hAnsi="ＭＳ 明朝" w:cs="ＭＳ 明朝" w:hint="eastAsia"/>
        </w:rPr>
        <w:t>施設（</w:t>
      </w:r>
      <w:r w:rsidR="00C62339">
        <w:rPr>
          <w:rFonts w:ascii="ＭＳ 明朝" w:hAnsi="ＭＳ 明朝" w:cs="ＭＳ 明朝"/>
        </w:rPr>
        <w:t>49</w:t>
      </w:r>
      <w:r w:rsidRPr="00564D52">
        <w:rPr>
          <w:rFonts w:ascii="ＭＳ 明朝" w:hAnsi="ＭＳ 明朝" w:cs="ＭＳ 明朝"/>
        </w:rPr>
        <w:t>.</w:t>
      </w:r>
      <w:r w:rsidR="00C62339">
        <w:rPr>
          <w:rFonts w:ascii="ＭＳ 明朝" w:hAnsi="ＭＳ 明朝" w:cs="ＭＳ 明朝"/>
        </w:rPr>
        <w:t>5</w:t>
      </w:r>
      <w:r w:rsidRPr="00564D52">
        <w:rPr>
          <w:rFonts w:ascii="ＭＳ 明朝" w:hAnsi="ＭＳ 明朝" w:cs="ＭＳ 明朝"/>
        </w:rPr>
        <w:t>%</w:t>
      </w:r>
      <w:r w:rsidRPr="00564D52">
        <w:rPr>
          <w:rFonts w:ascii="ＭＳ 明朝" w:hAnsi="ＭＳ 明朝" w:cs="ＭＳ 明朝" w:hint="eastAsia"/>
        </w:rPr>
        <w:t>）の相談支援センターで回答していたが</w:t>
      </w:r>
      <w:r w:rsidR="007114D3">
        <w:rPr>
          <w:rFonts w:ascii="ＭＳ 明朝" w:hAnsi="ＭＳ 明朝" w:cs="ＭＳ 明朝" w:hint="eastAsia"/>
        </w:rPr>
        <w:t>、</w:t>
      </w:r>
      <w:r w:rsidR="00C62339">
        <w:rPr>
          <w:rFonts w:ascii="ＭＳ 明朝" w:hAnsi="ＭＳ 明朝" w:cs="ＭＳ 明朝"/>
        </w:rPr>
        <w:t>5</w:t>
      </w:r>
      <w:r w:rsidRPr="00564D52">
        <w:rPr>
          <w:rFonts w:ascii="ＭＳ 明朝" w:hAnsi="ＭＳ 明朝" w:cs="ＭＳ 明朝" w:hint="eastAsia"/>
        </w:rPr>
        <w:t>件以上と回答した相談支援センターも</w:t>
      </w:r>
      <w:r w:rsidR="00C62339">
        <w:rPr>
          <w:rFonts w:ascii="ＭＳ 明朝" w:hAnsi="ＭＳ 明朝" w:cs="ＭＳ 明朝"/>
        </w:rPr>
        <w:t>39</w:t>
      </w:r>
      <w:r w:rsidRPr="00564D52">
        <w:rPr>
          <w:rFonts w:ascii="ＭＳ 明朝" w:hAnsi="ＭＳ 明朝" w:cs="ＭＳ 明朝" w:hint="eastAsia"/>
        </w:rPr>
        <w:t>施設（</w:t>
      </w:r>
      <w:r w:rsidR="00C62339">
        <w:rPr>
          <w:rFonts w:ascii="ＭＳ 明朝" w:hAnsi="ＭＳ 明朝" w:cs="ＭＳ 明朝"/>
        </w:rPr>
        <w:t>16</w:t>
      </w:r>
      <w:r w:rsidRPr="00564D52">
        <w:rPr>
          <w:rFonts w:ascii="ＭＳ 明朝" w:hAnsi="ＭＳ 明朝" w:cs="ＭＳ 明朝"/>
        </w:rPr>
        <w:t>.</w:t>
      </w:r>
      <w:r w:rsidR="00C62339">
        <w:rPr>
          <w:rFonts w:ascii="ＭＳ 明朝" w:hAnsi="ＭＳ 明朝" w:cs="ＭＳ 明朝"/>
        </w:rPr>
        <w:t>7</w:t>
      </w:r>
      <w:r w:rsidRPr="00564D52">
        <w:rPr>
          <w:rFonts w:ascii="ＭＳ 明朝" w:hAnsi="ＭＳ 明朝" w:cs="ＭＳ 明朝"/>
        </w:rPr>
        <w:t>%</w:t>
      </w:r>
      <w:r>
        <w:rPr>
          <w:rFonts w:ascii="ＭＳ 明朝" w:hAnsi="ＭＳ 明朝" w:cs="ＭＳ 明朝" w:hint="eastAsia"/>
        </w:rPr>
        <w:t>）であった</w:t>
      </w:r>
      <w:r w:rsidRPr="00564D52">
        <w:rPr>
          <w:rFonts w:ascii="ＭＳ 明朝" w:hAnsi="ＭＳ 明朝" w:cs="ＭＳ 明朝" w:hint="eastAsia"/>
        </w:rPr>
        <w:t>。またこの</w:t>
      </w:r>
      <w:r w:rsidR="00C62339">
        <w:rPr>
          <w:rFonts w:ascii="ＭＳ 明朝" w:hAnsi="ＭＳ 明朝" w:cs="ＭＳ 明朝"/>
        </w:rPr>
        <w:t>2</w:t>
      </w:r>
      <w:r w:rsidRPr="00564D52">
        <w:rPr>
          <w:rFonts w:ascii="ＭＳ 明朝" w:hAnsi="ＭＳ 明朝" w:cs="ＭＳ 明朝" w:hint="eastAsia"/>
        </w:rPr>
        <w:t>ヶ月の間の相談で主訴としてではないが</w:t>
      </w:r>
      <w:r w:rsidR="007114D3">
        <w:rPr>
          <w:rFonts w:ascii="ＭＳ 明朝" w:hAnsi="ＭＳ 明朝" w:cs="ＭＳ 明朝" w:hint="eastAsia"/>
        </w:rPr>
        <w:t>、</w:t>
      </w:r>
      <w:r w:rsidRPr="00564D52">
        <w:rPr>
          <w:rFonts w:ascii="ＭＳ 明朝" w:hAnsi="ＭＳ 明朝" w:cs="ＭＳ 明朝" w:hint="eastAsia"/>
        </w:rPr>
        <w:t>潜在的に「働くこと」に関連する相談があったと回答した施設は</w:t>
      </w:r>
      <w:r w:rsidR="007114D3">
        <w:rPr>
          <w:rFonts w:ascii="ＭＳ 明朝" w:hAnsi="ＭＳ 明朝" w:cs="ＭＳ 明朝" w:hint="eastAsia"/>
        </w:rPr>
        <w:t>、</w:t>
      </w:r>
      <w:r w:rsidR="00C62339">
        <w:rPr>
          <w:rFonts w:ascii="ＭＳ 明朝" w:hAnsi="ＭＳ 明朝" w:cs="ＭＳ 明朝"/>
        </w:rPr>
        <w:t>141</w:t>
      </w:r>
      <w:r w:rsidRPr="00564D52">
        <w:rPr>
          <w:rFonts w:ascii="ＭＳ 明朝" w:hAnsi="ＭＳ 明朝" w:cs="ＭＳ 明朝" w:hint="eastAsia"/>
        </w:rPr>
        <w:t>施設（</w:t>
      </w:r>
      <w:r w:rsidR="00C62339">
        <w:rPr>
          <w:rFonts w:ascii="ＭＳ 明朝" w:hAnsi="ＭＳ 明朝" w:cs="ＭＳ 明朝"/>
        </w:rPr>
        <w:t>64</w:t>
      </w:r>
      <w:r w:rsidRPr="00564D52">
        <w:rPr>
          <w:rFonts w:ascii="ＭＳ 明朝" w:hAnsi="ＭＳ 明朝" w:cs="ＭＳ 明朝"/>
        </w:rPr>
        <w:t>.</w:t>
      </w:r>
      <w:r w:rsidR="00C62339">
        <w:rPr>
          <w:rFonts w:ascii="ＭＳ 明朝" w:hAnsi="ＭＳ 明朝" w:cs="ＭＳ 明朝"/>
        </w:rPr>
        <w:t>7</w:t>
      </w:r>
      <w:r w:rsidRPr="00564D52">
        <w:rPr>
          <w:rFonts w:ascii="ＭＳ 明朝" w:hAnsi="ＭＳ 明朝" w:cs="ＭＳ 明朝"/>
        </w:rPr>
        <w:t>%</w:t>
      </w:r>
      <w:r w:rsidRPr="00564D52">
        <w:rPr>
          <w:rFonts w:ascii="ＭＳ 明朝" w:hAnsi="ＭＳ 明朝" w:cs="ＭＳ 明朝" w:hint="eastAsia"/>
        </w:rPr>
        <w:t>）であった。</w:t>
      </w:r>
      <w:r w:rsidR="008D32F8" w:rsidRPr="00564D52">
        <w:rPr>
          <w:rFonts w:ascii="ＭＳ 明朝" w:hAnsi="ＭＳ 明朝" w:cs="ＭＳ 明朝" w:hint="eastAsia"/>
        </w:rPr>
        <w:t>院内での対応状況についても（図</w:t>
      </w:r>
      <w:r w:rsidR="00C62339">
        <w:rPr>
          <w:rFonts w:ascii="ＭＳ 明朝" w:hAnsi="ＭＳ 明朝" w:cs="ＭＳ 明朝"/>
        </w:rPr>
        <w:t>5</w:t>
      </w:r>
      <w:r w:rsidR="008D32F8" w:rsidRPr="00564D52">
        <w:rPr>
          <w:rFonts w:ascii="ＭＳ 明朝" w:hAnsi="ＭＳ 明朝" w:cs="ＭＳ 明朝" w:hint="eastAsia"/>
        </w:rPr>
        <w:t>）</w:t>
      </w:r>
      <w:r w:rsidR="007114D3">
        <w:rPr>
          <w:rFonts w:ascii="ＭＳ 明朝" w:hAnsi="ＭＳ 明朝" w:cs="ＭＳ 明朝" w:hint="eastAsia"/>
        </w:rPr>
        <w:t>、</w:t>
      </w:r>
      <w:r w:rsidR="008D32F8" w:rsidRPr="00564D52">
        <w:rPr>
          <w:rFonts w:ascii="ＭＳ 明朝" w:hAnsi="ＭＳ 明朝" w:cs="ＭＳ 明朝" w:hint="eastAsia"/>
        </w:rPr>
        <w:t>「働くこと」に関する対応や支援に対して実施できている状況には</w:t>
      </w:r>
      <w:r w:rsidR="007114D3">
        <w:rPr>
          <w:rFonts w:ascii="ＭＳ 明朝" w:hAnsi="ＭＳ 明朝" w:cs="ＭＳ 明朝" w:hint="eastAsia"/>
        </w:rPr>
        <w:t>、</w:t>
      </w:r>
      <w:r w:rsidR="008D32F8" w:rsidRPr="00564D52">
        <w:rPr>
          <w:rFonts w:ascii="ＭＳ 明朝" w:hAnsi="ＭＳ 明朝" w:cs="ＭＳ 明朝" w:hint="eastAsia"/>
        </w:rPr>
        <w:t>項目ごとに大きく差があり</w:t>
      </w:r>
      <w:r w:rsidR="007114D3">
        <w:rPr>
          <w:rFonts w:ascii="ＭＳ 明朝" w:hAnsi="ＭＳ 明朝" w:cs="ＭＳ 明朝" w:hint="eastAsia"/>
        </w:rPr>
        <w:t>、</w:t>
      </w:r>
      <w:r w:rsidR="008D32F8" w:rsidRPr="00564D52">
        <w:rPr>
          <w:rFonts w:ascii="ＭＳ 明朝" w:hAnsi="ＭＳ 明朝" w:cs="ＭＳ 明朝" w:hint="eastAsia"/>
        </w:rPr>
        <w:t>院外の関係者との調整</w:t>
      </w:r>
      <w:r w:rsidR="008D32F8">
        <w:rPr>
          <w:rFonts w:ascii="ＭＳ 明朝" w:hAnsi="ＭＳ 明朝" w:cs="ＭＳ 明朝" w:hint="eastAsia"/>
        </w:rPr>
        <w:t>の仕方や交渉に関しては</w:t>
      </w:r>
      <w:r w:rsidR="007114D3">
        <w:rPr>
          <w:rFonts w:ascii="ＭＳ 明朝" w:hAnsi="ＭＳ 明朝" w:cs="ＭＳ 明朝" w:hint="eastAsia"/>
        </w:rPr>
        <w:t>、</w:t>
      </w:r>
      <w:r w:rsidR="008D32F8">
        <w:rPr>
          <w:rFonts w:ascii="ＭＳ 明朝" w:hAnsi="ＭＳ 明朝" w:cs="ＭＳ 明朝" w:hint="eastAsia"/>
        </w:rPr>
        <w:t>全くできていないという施設が</w:t>
      </w:r>
      <w:r w:rsidR="00C62339">
        <w:rPr>
          <w:rFonts w:ascii="ＭＳ 明朝" w:hAnsi="ＭＳ 明朝" w:cs="ＭＳ 明朝" w:hint="eastAsia"/>
        </w:rPr>
        <w:t>1</w:t>
      </w:r>
      <w:r w:rsidR="008D32F8">
        <w:rPr>
          <w:rFonts w:ascii="ＭＳ 明朝" w:hAnsi="ＭＳ 明朝" w:cs="ＭＳ 明朝" w:hint="eastAsia"/>
        </w:rPr>
        <w:t>/</w:t>
      </w:r>
      <w:r w:rsidR="00C62339">
        <w:rPr>
          <w:rFonts w:ascii="ＭＳ 明朝" w:hAnsi="ＭＳ 明朝" w:cs="ＭＳ 明朝" w:hint="eastAsia"/>
        </w:rPr>
        <w:t>3</w:t>
      </w:r>
      <w:r w:rsidR="008D32F8">
        <w:rPr>
          <w:rFonts w:ascii="ＭＳ 明朝" w:hAnsi="ＭＳ 明朝" w:cs="ＭＳ 明朝" w:hint="eastAsia"/>
        </w:rPr>
        <w:t>に上っていた。</w:t>
      </w:r>
    </w:p>
    <w:p w:rsidR="00FB1EF5" w:rsidRPr="00564D52" w:rsidRDefault="00FB1EF5" w:rsidP="00A07796">
      <w:pPr>
        <w:ind w:firstLineChars="100" w:firstLine="210"/>
        <w:rPr>
          <w:rFonts w:ascii="ＭＳ 明朝" w:cs="ＭＳ 明朝"/>
        </w:rPr>
      </w:pPr>
    </w:p>
    <w:p w:rsidR="00833EE9" w:rsidRPr="00FB1EF5" w:rsidRDefault="00C62339" w:rsidP="00A07796">
      <w:pPr>
        <w:pStyle w:val="a9"/>
        <w:wordWrap/>
        <w:spacing w:line="240" w:lineRule="auto"/>
        <w:rPr>
          <w:rFonts w:ascii="ＭＳ 明朝" w:hAnsi="ＭＳ 明朝" w:cs="Courier New"/>
          <w:u w:val="single"/>
        </w:rPr>
      </w:pPr>
      <w:r>
        <w:rPr>
          <w:rFonts w:ascii="ＭＳ 明朝" w:hAnsi="ＭＳ 明朝" w:cs="Courier New" w:hint="eastAsia"/>
        </w:rPr>
        <w:t>4</w:t>
      </w:r>
      <w:r w:rsidR="00833EE9">
        <w:rPr>
          <w:rFonts w:ascii="ＭＳ 明朝" w:hAnsi="ＭＳ 明朝" w:cs="Courier New" w:hint="eastAsia"/>
        </w:rPr>
        <w:t>）</w:t>
      </w:r>
      <w:r w:rsidR="00833EE9" w:rsidRPr="00FB1EF5">
        <w:rPr>
          <w:rFonts w:ascii="ＭＳ 明朝" w:hAnsi="ＭＳ 明朝" w:cs="Courier New" w:hint="eastAsia"/>
          <w:u w:val="single"/>
        </w:rPr>
        <w:t>がん患者就労支援における雇用者側、企業労</w:t>
      </w:r>
    </w:p>
    <w:p w:rsidR="00833EE9" w:rsidRPr="00FB1EF5" w:rsidRDefault="00833EE9" w:rsidP="00A07796">
      <w:pPr>
        <w:pStyle w:val="a9"/>
        <w:wordWrap/>
        <w:spacing w:line="240" w:lineRule="auto"/>
        <w:rPr>
          <w:rFonts w:ascii="ＭＳ 明朝" w:hAnsi="ＭＳ 明朝" w:cs="Courier New"/>
          <w:u w:val="single"/>
        </w:rPr>
      </w:pPr>
      <w:r w:rsidRPr="00FB1EF5">
        <w:rPr>
          <w:rFonts w:ascii="ＭＳ 明朝" w:hAnsi="ＭＳ 明朝" w:cs="Courier New" w:hint="eastAsia"/>
          <w:u w:val="single"/>
        </w:rPr>
        <w:t>働者側の視点の調査</w:t>
      </w:r>
    </w:p>
    <w:p w:rsidR="008029D8" w:rsidRDefault="008029D8" w:rsidP="00A07796">
      <w:pPr>
        <w:topLinePunct/>
        <w:ind w:firstLineChars="100" w:firstLine="210"/>
        <w:rPr>
          <w:rFonts w:ascii="ＭＳ 明朝" w:hAnsi="ＭＳ 明朝"/>
          <w:szCs w:val="21"/>
        </w:rPr>
      </w:pPr>
      <w:r w:rsidRPr="0087464D">
        <w:rPr>
          <w:rFonts w:ascii="ＭＳ 明朝" w:hAnsi="ＭＳ 明朝" w:hint="eastAsia"/>
          <w:szCs w:val="21"/>
        </w:rPr>
        <w:t>経営者と管理職が</w:t>
      </w:r>
      <w:r w:rsidR="00C62339">
        <w:rPr>
          <w:rFonts w:ascii="ＭＳ 明朝" w:hAnsi="ＭＳ 明朝"/>
          <w:szCs w:val="21"/>
        </w:rPr>
        <w:t>22</w:t>
      </w:r>
      <w:r w:rsidRPr="0087464D">
        <w:rPr>
          <w:rFonts w:ascii="ＭＳ 明朝" w:hAnsi="ＭＳ 明朝" w:hint="eastAsia"/>
          <w:szCs w:val="21"/>
        </w:rPr>
        <w:t>名</w:t>
      </w:r>
      <w:r w:rsidR="007114D3">
        <w:rPr>
          <w:rFonts w:ascii="ＭＳ 明朝" w:hAnsi="ＭＳ 明朝" w:hint="eastAsia"/>
          <w:szCs w:val="21"/>
        </w:rPr>
        <w:t>、</w:t>
      </w:r>
      <w:r w:rsidRPr="0087464D">
        <w:rPr>
          <w:rFonts w:ascii="ＭＳ 明朝" w:hAnsi="ＭＳ 明朝" w:hint="eastAsia"/>
          <w:szCs w:val="21"/>
        </w:rPr>
        <w:t>女性</w:t>
      </w:r>
      <w:r w:rsidR="00C62339">
        <w:rPr>
          <w:rFonts w:ascii="ＭＳ 明朝" w:hAnsi="ＭＳ 明朝"/>
          <w:szCs w:val="21"/>
        </w:rPr>
        <w:t>24</w:t>
      </w:r>
      <w:r w:rsidRPr="0087464D">
        <w:rPr>
          <w:rFonts w:ascii="ＭＳ 明朝" w:hAnsi="ＭＳ 明朝" w:hint="eastAsia"/>
          <w:szCs w:val="21"/>
        </w:rPr>
        <w:t>名</w:t>
      </w:r>
      <w:r w:rsidR="007114D3">
        <w:rPr>
          <w:rFonts w:ascii="ＭＳ 明朝" w:hAnsi="ＭＳ 明朝" w:hint="eastAsia"/>
          <w:szCs w:val="21"/>
        </w:rPr>
        <w:t>、</w:t>
      </w:r>
      <w:r w:rsidR="00C62339">
        <w:rPr>
          <w:rFonts w:ascii="ＭＳ 明朝" w:hAnsi="ＭＳ 明朝"/>
          <w:szCs w:val="21"/>
        </w:rPr>
        <w:t>40</w:t>
      </w:r>
      <w:r w:rsidRPr="0087464D">
        <w:rPr>
          <w:rFonts w:ascii="ＭＳ 明朝" w:hAnsi="ＭＳ 明朝" w:hint="eastAsia"/>
          <w:szCs w:val="21"/>
        </w:rPr>
        <w:t>歳以上</w:t>
      </w:r>
      <w:r w:rsidR="00C62339">
        <w:rPr>
          <w:rFonts w:ascii="ＭＳ 明朝" w:hAnsi="ＭＳ 明朝"/>
          <w:szCs w:val="21"/>
        </w:rPr>
        <w:t>46</w:t>
      </w:r>
      <w:r w:rsidRPr="0087464D">
        <w:rPr>
          <w:rFonts w:ascii="ＭＳ 明朝" w:hAnsi="ＭＳ 明朝" w:hint="eastAsia"/>
          <w:szCs w:val="21"/>
        </w:rPr>
        <w:t>名</w:t>
      </w:r>
      <w:r w:rsidR="007114D3">
        <w:rPr>
          <w:rFonts w:ascii="ＭＳ 明朝" w:hAnsi="ＭＳ 明朝" w:hint="eastAsia"/>
          <w:szCs w:val="21"/>
        </w:rPr>
        <w:t>、</w:t>
      </w:r>
      <w:r w:rsidRPr="0087464D">
        <w:rPr>
          <w:rFonts w:ascii="ＭＳ 明朝" w:hAnsi="ＭＳ 明朝" w:hint="eastAsia"/>
          <w:szCs w:val="21"/>
        </w:rPr>
        <w:t>本人ががん経験</w:t>
      </w:r>
      <w:r w:rsidR="00C62339">
        <w:rPr>
          <w:rFonts w:ascii="ＭＳ 明朝" w:hAnsi="ＭＳ 明朝"/>
          <w:szCs w:val="21"/>
        </w:rPr>
        <w:t>5</w:t>
      </w:r>
      <w:r w:rsidRPr="0087464D">
        <w:rPr>
          <w:rFonts w:ascii="ＭＳ 明朝" w:hAnsi="ＭＳ 明朝" w:hint="eastAsia"/>
          <w:szCs w:val="21"/>
        </w:rPr>
        <w:t>名</w:t>
      </w:r>
      <w:r w:rsidR="007114D3">
        <w:rPr>
          <w:rFonts w:ascii="ＭＳ 明朝" w:hAnsi="ＭＳ 明朝" w:hint="eastAsia"/>
          <w:szCs w:val="21"/>
        </w:rPr>
        <w:t>、</w:t>
      </w:r>
      <w:r w:rsidRPr="0087464D">
        <w:rPr>
          <w:rFonts w:ascii="ＭＳ 明朝" w:hAnsi="ＭＳ 明朝" w:hint="eastAsia"/>
          <w:szCs w:val="21"/>
        </w:rPr>
        <w:t>身近にがん患者</w:t>
      </w:r>
      <w:r w:rsidR="00C62339">
        <w:rPr>
          <w:rFonts w:ascii="ＭＳ 明朝" w:hAnsi="ＭＳ 明朝"/>
          <w:szCs w:val="21"/>
        </w:rPr>
        <w:t>65</w:t>
      </w:r>
      <w:r w:rsidRPr="0087464D">
        <w:rPr>
          <w:rFonts w:ascii="ＭＳ 明朝" w:hAnsi="ＭＳ 明朝" w:hint="eastAsia"/>
          <w:szCs w:val="21"/>
        </w:rPr>
        <w:lastRenderedPageBreak/>
        <w:t>名</w:t>
      </w:r>
      <w:r w:rsidR="007114D3">
        <w:rPr>
          <w:rFonts w:ascii="ＭＳ 明朝" w:hAnsi="ＭＳ 明朝" w:hint="eastAsia"/>
          <w:szCs w:val="21"/>
        </w:rPr>
        <w:t>、</w:t>
      </w:r>
      <w:r w:rsidRPr="0087464D">
        <w:rPr>
          <w:rFonts w:ascii="ＭＳ 明朝" w:hAnsi="ＭＳ 明朝" w:hint="eastAsia"/>
          <w:szCs w:val="21"/>
        </w:rPr>
        <w:t>自身ががんになったら仕事継続希望</w:t>
      </w:r>
      <w:r w:rsidR="00C62339">
        <w:rPr>
          <w:rFonts w:ascii="ＭＳ 明朝" w:hAnsi="ＭＳ 明朝"/>
          <w:szCs w:val="21"/>
        </w:rPr>
        <w:t>86</w:t>
      </w:r>
      <w:r w:rsidRPr="0087464D">
        <w:rPr>
          <w:rFonts w:ascii="ＭＳ 明朝" w:hAnsi="ＭＳ 明朝" w:hint="eastAsia"/>
          <w:szCs w:val="21"/>
        </w:rPr>
        <w:t>名（経済的理由</w:t>
      </w:r>
      <w:r w:rsidR="00C62339">
        <w:rPr>
          <w:rFonts w:ascii="ＭＳ 明朝" w:hAnsi="ＭＳ 明朝"/>
          <w:szCs w:val="21"/>
        </w:rPr>
        <w:t>69</w:t>
      </w:r>
      <w:r w:rsidRPr="0087464D">
        <w:rPr>
          <w:rFonts w:ascii="ＭＳ 明朝" w:hAnsi="ＭＳ 明朝" w:hint="eastAsia"/>
          <w:szCs w:val="21"/>
        </w:rPr>
        <w:t>名</w:t>
      </w:r>
      <w:r w:rsidR="007114D3">
        <w:rPr>
          <w:rFonts w:ascii="ＭＳ 明朝" w:hAnsi="ＭＳ 明朝" w:hint="eastAsia"/>
          <w:szCs w:val="21"/>
        </w:rPr>
        <w:t>、</w:t>
      </w:r>
      <w:r w:rsidRPr="0087464D">
        <w:rPr>
          <w:rFonts w:ascii="ＭＳ 明朝" w:hAnsi="ＭＳ 明朝" w:hint="eastAsia"/>
          <w:szCs w:val="21"/>
        </w:rPr>
        <w:t>生きがい</w:t>
      </w:r>
      <w:r w:rsidR="00C62339">
        <w:rPr>
          <w:rFonts w:ascii="ＭＳ 明朝" w:hAnsi="ＭＳ 明朝"/>
          <w:szCs w:val="21"/>
        </w:rPr>
        <w:t>11</w:t>
      </w:r>
      <w:r w:rsidRPr="0087464D">
        <w:rPr>
          <w:rFonts w:ascii="ＭＳ 明朝" w:hAnsi="ＭＳ 明朝" w:hint="eastAsia"/>
          <w:szCs w:val="21"/>
        </w:rPr>
        <w:t>名）退職希望</w:t>
      </w:r>
      <w:r w:rsidR="00C62339">
        <w:rPr>
          <w:rFonts w:ascii="ＭＳ 明朝" w:hAnsi="ＭＳ 明朝"/>
          <w:szCs w:val="21"/>
        </w:rPr>
        <w:t>15</w:t>
      </w:r>
      <w:r w:rsidRPr="0087464D">
        <w:rPr>
          <w:rFonts w:ascii="ＭＳ 明朝" w:hAnsi="ＭＳ 明朝" w:hint="eastAsia"/>
          <w:szCs w:val="21"/>
        </w:rPr>
        <w:t>名（周囲への遠慮</w:t>
      </w:r>
      <w:r w:rsidR="007114D3">
        <w:rPr>
          <w:rFonts w:ascii="ＭＳ 明朝" w:hAnsi="ＭＳ 明朝" w:hint="eastAsia"/>
          <w:szCs w:val="21"/>
        </w:rPr>
        <w:t>、</w:t>
      </w:r>
      <w:r w:rsidRPr="0087464D">
        <w:rPr>
          <w:rFonts w:ascii="ＭＳ 明朝" w:hAnsi="ＭＳ 明朝" w:hint="eastAsia"/>
          <w:szCs w:val="21"/>
        </w:rPr>
        <w:t>体力理由等）。部下ががんになった際</w:t>
      </w:r>
      <w:r w:rsidR="007114D3">
        <w:rPr>
          <w:rFonts w:ascii="ＭＳ 明朝" w:hAnsi="ＭＳ 明朝" w:hint="eastAsia"/>
          <w:szCs w:val="21"/>
        </w:rPr>
        <w:t>、</w:t>
      </w:r>
      <w:r w:rsidRPr="0087464D">
        <w:rPr>
          <w:rFonts w:ascii="ＭＳ 明朝" w:hAnsi="ＭＳ 明朝" w:hint="eastAsia"/>
          <w:szCs w:val="21"/>
        </w:rPr>
        <w:t>同じ仕事継続希望</w:t>
      </w:r>
      <w:r w:rsidR="00C62339">
        <w:rPr>
          <w:rFonts w:ascii="ＭＳ 明朝" w:hAnsi="ＭＳ 明朝"/>
          <w:szCs w:val="21"/>
        </w:rPr>
        <w:t>72</w:t>
      </w:r>
      <w:r w:rsidRPr="0087464D">
        <w:rPr>
          <w:rFonts w:ascii="ＭＳ 明朝" w:hAnsi="ＭＳ 明朝" w:hint="eastAsia"/>
          <w:szCs w:val="21"/>
        </w:rPr>
        <w:t>名</w:t>
      </w:r>
      <w:r w:rsidR="007114D3">
        <w:rPr>
          <w:rFonts w:ascii="ＭＳ 明朝" w:hAnsi="ＭＳ 明朝" w:hint="eastAsia"/>
          <w:szCs w:val="21"/>
        </w:rPr>
        <w:t>、</w:t>
      </w:r>
      <w:r w:rsidRPr="0087464D">
        <w:rPr>
          <w:rFonts w:ascii="ＭＳ 明朝" w:hAnsi="ＭＳ 明朝" w:hint="eastAsia"/>
          <w:szCs w:val="21"/>
        </w:rPr>
        <w:t>非希望</w:t>
      </w:r>
      <w:r w:rsidR="00C62339">
        <w:rPr>
          <w:rFonts w:ascii="ＭＳ 明朝" w:hAnsi="ＭＳ 明朝"/>
          <w:szCs w:val="21"/>
        </w:rPr>
        <w:t>32</w:t>
      </w:r>
      <w:r w:rsidRPr="0087464D">
        <w:rPr>
          <w:rFonts w:ascii="ＭＳ 明朝" w:hAnsi="ＭＳ 明朝" w:hint="eastAsia"/>
          <w:szCs w:val="21"/>
        </w:rPr>
        <w:t>名（負担軽減</w:t>
      </w:r>
      <w:r w:rsidR="00C62339">
        <w:rPr>
          <w:rFonts w:ascii="ＭＳ 明朝" w:hAnsi="ＭＳ 明朝"/>
          <w:szCs w:val="21"/>
        </w:rPr>
        <w:t>21</w:t>
      </w:r>
      <w:r w:rsidR="007114D3">
        <w:rPr>
          <w:rFonts w:ascii="ＭＳ 明朝" w:hAnsi="ＭＳ 明朝" w:hint="eastAsia"/>
          <w:szCs w:val="21"/>
        </w:rPr>
        <w:t>、</w:t>
      </w:r>
      <w:r w:rsidRPr="0087464D">
        <w:rPr>
          <w:rFonts w:ascii="ＭＳ 明朝" w:hAnsi="ＭＳ 明朝" w:hint="eastAsia"/>
          <w:szCs w:val="21"/>
        </w:rPr>
        <w:t>がんを活かした部署に異動</w:t>
      </w:r>
      <w:r w:rsidR="00C62339">
        <w:rPr>
          <w:rFonts w:ascii="ＭＳ 明朝" w:hAnsi="ＭＳ 明朝" w:hint="eastAsia"/>
          <w:szCs w:val="21"/>
        </w:rPr>
        <w:t>7</w:t>
      </w:r>
      <w:r w:rsidRPr="0087464D">
        <w:rPr>
          <w:rFonts w:ascii="ＭＳ 明朝" w:hAnsi="ＭＳ 明朝" w:hint="eastAsia"/>
          <w:szCs w:val="21"/>
        </w:rPr>
        <w:t>）。企業の示したい姿勢としては</w:t>
      </w:r>
      <w:r w:rsidR="007114D3">
        <w:rPr>
          <w:rFonts w:ascii="ＭＳ 明朝" w:hAnsi="ＭＳ 明朝" w:hint="eastAsia"/>
          <w:szCs w:val="21"/>
        </w:rPr>
        <w:t>、</w:t>
      </w:r>
      <w:r w:rsidRPr="0087464D">
        <w:rPr>
          <w:rFonts w:ascii="ＭＳ 明朝" w:hAnsi="ＭＳ 明朝" w:hint="eastAsia"/>
          <w:szCs w:val="21"/>
        </w:rPr>
        <w:t>家族が患った際の支援＞患者とのコミュニケーション＞早期発見支援＞経済的支援＞がんの知識を得たい＞啓発運動支援の順であった。</w:t>
      </w:r>
    </w:p>
    <w:p w:rsidR="00FE557D" w:rsidRDefault="00C62339" w:rsidP="00A07796">
      <w:pPr>
        <w:pStyle w:val="a9"/>
        <w:wordWrap/>
        <w:spacing w:line="240" w:lineRule="auto"/>
        <w:rPr>
          <w:rFonts w:hAnsi="ＭＳ 明朝" w:cs="Courier New"/>
        </w:rPr>
      </w:pPr>
      <w:r>
        <w:rPr>
          <w:rFonts w:hAnsi="ＭＳ 明朝" w:cs="Courier New" w:hint="eastAsia"/>
        </w:rPr>
        <w:t>5</w:t>
      </w:r>
      <w:r w:rsidR="00FE557D">
        <w:rPr>
          <w:rFonts w:hAnsi="ＭＳ 明朝" w:cs="Courier New" w:hint="eastAsia"/>
        </w:rPr>
        <w:t>）</w:t>
      </w:r>
      <w:r w:rsidR="00FE557D" w:rsidRPr="005F0F47">
        <w:rPr>
          <w:rFonts w:hAnsi="ＭＳ 明朝" w:cs="Courier New" w:hint="eastAsia"/>
        </w:rPr>
        <w:t>がん経験者の就労に関する</w:t>
      </w:r>
      <w:r w:rsidR="00FE557D">
        <w:rPr>
          <w:rFonts w:hAnsi="ＭＳ 明朝" w:cs="Courier New" w:hint="eastAsia"/>
        </w:rPr>
        <w:t>アンケート</w:t>
      </w:r>
      <w:r w:rsidR="00FE557D" w:rsidRPr="005F0F47">
        <w:rPr>
          <w:rFonts w:hAnsi="ＭＳ 明朝" w:cs="Courier New" w:hint="eastAsia"/>
        </w:rPr>
        <w:t>調査</w:t>
      </w:r>
    </w:p>
    <w:p w:rsidR="00FE557D" w:rsidRDefault="00FE557D" w:rsidP="00A07796">
      <w:pPr>
        <w:ind w:firstLineChars="100" w:firstLine="210"/>
        <w:jc w:val="left"/>
      </w:pPr>
      <w:r>
        <w:rPr>
          <w:rFonts w:hint="eastAsia"/>
        </w:rPr>
        <w:t>診断後にそれ以前と同じ就労をしていたのは全体の</w:t>
      </w:r>
      <w:r w:rsidR="00C62339">
        <w:rPr>
          <w:rFonts w:hint="eastAsia"/>
        </w:rPr>
        <w:t>53</w:t>
      </w:r>
      <w:r>
        <w:rPr>
          <w:rFonts w:hint="eastAsia"/>
        </w:rPr>
        <w:t>％であった。依願退職をした人が全体の</w:t>
      </w:r>
      <w:r w:rsidR="00C62339">
        <w:rPr>
          <w:rFonts w:hint="eastAsia"/>
        </w:rPr>
        <w:t>15</w:t>
      </w:r>
      <w:r>
        <w:rPr>
          <w:rFonts w:hint="eastAsia"/>
        </w:rPr>
        <w:t>％、転職が</w:t>
      </w:r>
      <w:r w:rsidR="00C62339">
        <w:rPr>
          <w:rFonts w:hint="eastAsia"/>
        </w:rPr>
        <w:t>12</w:t>
      </w:r>
      <w:r>
        <w:rPr>
          <w:rFonts w:hint="eastAsia"/>
        </w:rPr>
        <w:t>％であった。罹患後職業を変えた人たちが、就労継続に影響をしたと考えている要因は「倦怠感」が最も多く、次に「働く意欲・モチベーションの低下」、「働くことがストレス」という返答だった。一方で最近</w:t>
      </w:r>
      <w:r w:rsidR="00C62339">
        <w:rPr>
          <w:rFonts w:hint="eastAsia"/>
        </w:rPr>
        <w:t>1</w:t>
      </w:r>
      <w:r>
        <w:rPr>
          <w:rFonts w:hint="eastAsia"/>
        </w:rPr>
        <w:t>年間に、病気のために仕事や家事を休んだ日があった割合は通院を除いて</w:t>
      </w:r>
      <w:r w:rsidR="00C62339">
        <w:rPr>
          <w:rFonts w:hint="eastAsia"/>
        </w:rPr>
        <w:t>40</w:t>
      </w:r>
      <w:r>
        <w:rPr>
          <w:rFonts w:hint="eastAsia"/>
        </w:rPr>
        <w:t>％であり、平均日数は</w:t>
      </w:r>
      <w:r w:rsidR="00C62339">
        <w:rPr>
          <w:rFonts w:hint="eastAsia"/>
        </w:rPr>
        <w:t>36</w:t>
      </w:r>
      <w:r>
        <w:rPr>
          <w:rFonts w:hint="eastAsia"/>
        </w:rPr>
        <w:t>.</w:t>
      </w:r>
      <w:r w:rsidR="00C62339">
        <w:rPr>
          <w:rFonts w:hint="eastAsia"/>
        </w:rPr>
        <w:t>8</w:t>
      </w:r>
      <w:r>
        <w:rPr>
          <w:rFonts w:hint="eastAsia"/>
        </w:rPr>
        <w:t>日であった。診断直後に比べれば少ないものの平均通算</w:t>
      </w:r>
      <w:r w:rsidR="00C62339">
        <w:rPr>
          <w:rFonts w:hint="eastAsia"/>
        </w:rPr>
        <w:t>1</w:t>
      </w:r>
      <w:r>
        <w:rPr>
          <w:rFonts w:hint="eastAsia"/>
        </w:rPr>
        <w:t>か月以上は休んでいることが分かった。乳がん治療にかかった相医療費の平均は</w:t>
      </w:r>
      <w:r w:rsidR="00C62339">
        <w:rPr>
          <w:rFonts w:hint="eastAsia"/>
        </w:rPr>
        <w:t>1</w:t>
      </w:r>
      <w:r w:rsidR="00633144">
        <w:rPr>
          <w:rFonts w:hint="eastAsia"/>
        </w:rPr>
        <w:t>,</w:t>
      </w:r>
      <w:r w:rsidR="00C62339">
        <w:rPr>
          <w:rFonts w:hint="eastAsia"/>
        </w:rPr>
        <w:t>000</w:t>
      </w:r>
      <w:r w:rsidR="00633144">
        <w:rPr>
          <w:rFonts w:hint="eastAsia"/>
        </w:rPr>
        <w:t>,</w:t>
      </w:r>
      <w:r w:rsidR="00C62339">
        <w:rPr>
          <w:rFonts w:hint="eastAsia"/>
        </w:rPr>
        <w:t>375</w:t>
      </w:r>
      <w:r>
        <w:rPr>
          <w:rFonts w:hint="eastAsia"/>
        </w:rPr>
        <w:t>円だった。</w:t>
      </w:r>
    </w:p>
    <w:p w:rsidR="00A64A77" w:rsidRDefault="00C62339" w:rsidP="00A07796">
      <w:pPr>
        <w:pStyle w:val="a9"/>
        <w:wordWrap/>
        <w:spacing w:line="240" w:lineRule="auto"/>
        <w:rPr>
          <w:rFonts w:ascii="ＭＳ 明朝" w:hAnsi="ＭＳ 明朝" w:cs="Courier New"/>
        </w:rPr>
      </w:pPr>
      <w:r>
        <w:rPr>
          <w:rFonts w:ascii="ＭＳ 明朝" w:hAnsi="ＭＳ 明朝" w:cs="Courier New" w:hint="eastAsia"/>
        </w:rPr>
        <w:t>6</w:t>
      </w:r>
      <w:r w:rsidR="00A64A77" w:rsidRPr="00187F86">
        <w:rPr>
          <w:rFonts w:ascii="ＭＳ 明朝" w:hAnsi="ＭＳ 明朝" w:cs="Courier New" w:hint="eastAsia"/>
        </w:rPr>
        <w:t>）</w:t>
      </w:r>
      <w:r w:rsidR="00A64A77" w:rsidRPr="00187F86">
        <w:rPr>
          <w:rFonts w:ascii="ＭＳ 明朝" w:hAnsi="ＭＳ 明朝" w:cs="Courier New" w:hint="eastAsia"/>
          <w:u w:val="single"/>
        </w:rPr>
        <w:t>医療者に対する就労支援に対する意識アンケート調査</w:t>
      </w:r>
      <w:r w:rsidR="00A64A77">
        <w:rPr>
          <w:rFonts w:ascii="ＭＳ 明朝" w:hAnsi="ＭＳ 明朝" w:cs="Courier New" w:hint="eastAsia"/>
        </w:rPr>
        <w:t xml:space="preserve">　</w:t>
      </w:r>
    </w:p>
    <w:p w:rsidR="00187F86" w:rsidRDefault="00187F86" w:rsidP="00187F86">
      <w:pPr>
        <w:pStyle w:val="a9"/>
        <w:wordWrap/>
        <w:spacing w:line="240" w:lineRule="auto"/>
        <w:ind w:firstLineChars="100" w:firstLine="208"/>
        <w:rPr>
          <w:rFonts w:ascii="ＭＳ 明朝" w:hAnsi="ＭＳ 明朝" w:cs="Courier New"/>
          <w:u w:val="single"/>
        </w:rPr>
      </w:pPr>
      <w:r>
        <w:rPr>
          <w:rFonts w:ascii="ＭＳ 明朝" w:hAnsi="ＭＳ 明朝" w:hint="eastAsia"/>
        </w:rPr>
        <w:t>本研究において、</w:t>
      </w:r>
      <w:r w:rsidR="00C62339">
        <w:rPr>
          <w:rFonts w:ascii="ＭＳ 明朝" w:hAnsi="ＭＳ 明朝" w:hint="eastAsia"/>
        </w:rPr>
        <w:t>2013</w:t>
      </w:r>
      <w:r>
        <w:rPr>
          <w:rFonts w:ascii="ＭＳ 明朝" w:hAnsi="ＭＳ 明朝" w:hint="eastAsia"/>
        </w:rPr>
        <w:t>年</w:t>
      </w:r>
      <w:r w:rsidR="00C62339">
        <w:rPr>
          <w:rFonts w:ascii="ＭＳ 明朝" w:hAnsi="ＭＳ 明朝" w:hint="eastAsia"/>
        </w:rPr>
        <w:t>12</w:t>
      </w:r>
      <w:r>
        <w:rPr>
          <w:rFonts w:ascii="ＭＳ 明朝" w:hAnsi="ＭＳ 明朝" w:hint="eastAsia"/>
        </w:rPr>
        <w:t>月</w:t>
      </w:r>
      <w:r w:rsidR="00C62339">
        <w:rPr>
          <w:rFonts w:ascii="ＭＳ 明朝" w:hAnsi="ＭＳ 明朝" w:hint="eastAsia"/>
        </w:rPr>
        <w:t>2</w:t>
      </w:r>
      <w:r>
        <w:rPr>
          <w:rFonts w:ascii="ＭＳ 明朝" w:hAnsi="ＭＳ 明朝" w:hint="eastAsia"/>
        </w:rPr>
        <w:t>日から</w:t>
      </w:r>
      <w:r w:rsidR="00C62339">
        <w:rPr>
          <w:rFonts w:ascii="ＭＳ 明朝" w:hAnsi="ＭＳ 明朝" w:hint="eastAsia"/>
        </w:rPr>
        <w:t>2014</w:t>
      </w:r>
      <w:r>
        <w:rPr>
          <w:rFonts w:ascii="ＭＳ 明朝" w:hAnsi="ＭＳ 明朝" w:hint="eastAsia"/>
        </w:rPr>
        <w:t>年</w:t>
      </w:r>
      <w:r w:rsidR="00C62339">
        <w:rPr>
          <w:rFonts w:ascii="ＭＳ 明朝" w:hAnsi="ＭＳ 明朝" w:hint="eastAsia"/>
        </w:rPr>
        <w:t>2</w:t>
      </w:r>
      <w:r>
        <w:rPr>
          <w:rFonts w:ascii="ＭＳ 明朝" w:hAnsi="ＭＳ 明朝" w:hint="eastAsia"/>
        </w:rPr>
        <w:t>月</w:t>
      </w:r>
      <w:r w:rsidR="00C62339">
        <w:rPr>
          <w:rFonts w:ascii="ＭＳ 明朝" w:hAnsi="ＭＳ 明朝" w:hint="eastAsia"/>
        </w:rPr>
        <w:t>25</w:t>
      </w:r>
      <w:r w:rsidR="00633144">
        <w:rPr>
          <w:rFonts w:ascii="ＭＳ 明朝" w:hAnsi="ＭＳ 明朝" w:hint="eastAsia"/>
        </w:rPr>
        <w:t>日までの間に全国</w:t>
      </w:r>
      <w:r w:rsidR="00C62339">
        <w:rPr>
          <w:rFonts w:ascii="ＭＳ 明朝" w:hAnsi="ＭＳ 明朝" w:hint="eastAsia"/>
        </w:rPr>
        <w:t>7</w:t>
      </w:r>
      <w:r>
        <w:rPr>
          <w:rFonts w:ascii="ＭＳ 明朝" w:hAnsi="ＭＳ 明朝" w:hint="eastAsia"/>
        </w:rPr>
        <w:t>カ所で医療者向け就労支援の勉強会を開催した。これに参加した医療者（医師・看護師・ソーシャルワーカー）の男女</w:t>
      </w:r>
      <w:r w:rsidR="00C62339">
        <w:rPr>
          <w:rFonts w:ascii="ＭＳ 明朝" w:hAnsi="ＭＳ 明朝" w:hint="eastAsia"/>
        </w:rPr>
        <w:t>107</w:t>
      </w:r>
      <w:r>
        <w:rPr>
          <w:rFonts w:ascii="ＭＳ 明朝" w:hAnsi="ＭＳ 明朝" w:hint="eastAsia"/>
        </w:rPr>
        <w:t>人からアンケートの回答を得た。全体の</w:t>
      </w:r>
      <w:r w:rsidR="00C62339">
        <w:rPr>
          <w:rFonts w:ascii="ＭＳ 明朝" w:hAnsi="ＭＳ 明朝" w:hint="eastAsia"/>
        </w:rPr>
        <w:t>88</w:t>
      </w:r>
      <w:r>
        <w:rPr>
          <w:rFonts w:ascii="ＭＳ 明朝" w:hAnsi="ＭＳ 明朝" w:hint="eastAsia"/>
        </w:rPr>
        <w:t>％が、がん患者者の仕事に関心を持ち、仕事の業務内容を聞き関わっていることがわかった。また、患者が仕事を辞めずに治療ができることは望ましいと考えているのは全体の</w:t>
      </w:r>
      <w:r w:rsidR="00C62339">
        <w:rPr>
          <w:rFonts w:ascii="ＭＳ 明朝" w:hAnsi="ＭＳ 明朝" w:hint="eastAsia"/>
        </w:rPr>
        <w:t>97</w:t>
      </w:r>
      <w:r>
        <w:rPr>
          <w:rFonts w:ascii="ＭＳ 明朝" w:hAnsi="ＭＳ 明朝" w:hint="eastAsia"/>
        </w:rPr>
        <w:t>％で、患者が仕事をなるべく休まなくてすむように外来や検査の日にちや時間の設定に</w:t>
      </w:r>
      <w:r w:rsidR="00C62339">
        <w:rPr>
          <w:rFonts w:ascii="ＭＳ 明朝" w:hAnsi="ＭＳ 明朝" w:hint="eastAsia"/>
        </w:rPr>
        <w:t>58</w:t>
      </w:r>
      <w:r>
        <w:rPr>
          <w:rFonts w:ascii="ＭＳ 明朝" w:hAnsi="ＭＳ 明朝" w:hint="eastAsia"/>
        </w:rPr>
        <w:t>％が配慮している。一方で、「患者の産業医とやり取りをしたことがある」のは、全体</w:t>
      </w:r>
      <w:r>
        <w:rPr>
          <w:rFonts w:ascii="ＭＳ 明朝" w:hAnsi="ＭＳ 明朝" w:hint="eastAsia"/>
        </w:rPr>
        <w:lastRenderedPageBreak/>
        <w:t>の</w:t>
      </w:r>
      <w:r w:rsidR="00C62339">
        <w:rPr>
          <w:rFonts w:ascii="ＭＳ 明朝" w:hAnsi="ＭＳ 明朝" w:hint="eastAsia"/>
        </w:rPr>
        <w:t>10</w:t>
      </w:r>
      <w:r>
        <w:rPr>
          <w:rFonts w:ascii="ＭＳ 明朝" w:hAnsi="ＭＳ 明朝" w:hint="eastAsia"/>
        </w:rPr>
        <w:t>％で、「会社に提出する診断書に今後の見通しや職場で必要な配慮を書くようにいている」のは、</w:t>
      </w:r>
      <w:r w:rsidR="00C62339">
        <w:rPr>
          <w:rFonts w:ascii="ＭＳ 明朝" w:hAnsi="ＭＳ 明朝" w:hint="eastAsia"/>
        </w:rPr>
        <w:t>31</w:t>
      </w:r>
      <w:r>
        <w:rPr>
          <w:rFonts w:ascii="ＭＳ 明朝" w:hAnsi="ＭＳ 明朝" w:hint="eastAsia"/>
        </w:rPr>
        <w:t>％、「会社の産業医から治療の見通しと職場での必要な配慮についての意見書を求められたら回答する」のが、</w:t>
      </w:r>
      <w:r w:rsidR="00C62339">
        <w:rPr>
          <w:rFonts w:ascii="ＭＳ 明朝" w:hAnsi="ＭＳ 明朝" w:hint="eastAsia"/>
        </w:rPr>
        <w:t>36</w:t>
      </w:r>
      <w:r>
        <w:rPr>
          <w:rFonts w:ascii="ＭＳ 明朝" w:hAnsi="ＭＳ 明朝" w:hint="eastAsia"/>
        </w:rPr>
        <w:t>％であり、「患者の仕事へのアドバイスは難しいと思っている」</w:t>
      </w:r>
      <w:r w:rsidR="00C62339">
        <w:rPr>
          <w:rFonts w:ascii="ＭＳ 明朝" w:hAnsi="ＭＳ 明朝" w:hint="eastAsia"/>
        </w:rPr>
        <w:t>46</w:t>
      </w:r>
      <w:r>
        <w:rPr>
          <w:rFonts w:ascii="ＭＳ 明朝" w:hAnsi="ＭＳ 明朝" w:hint="eastAsia"/>
        </w:rPr>
        <w:t>％であった。医療者は関心は高いが、産業医や企業との実際の調整へかかわる機会がなく、仕事へのアドバイスは難しいと思っていることがわかっ</w:t>
      </w:r>
      <w:r w:rsidR="009042F2">
        <w:rPr>
          <w:rFonts w:ascii="ＭＳ 明朝" w:hAnsi="ＭＳ 明朝" w:hint="eastAsia"/>
        </w:rPr>
        <w:t>た。さらに、実態においては、「問診票で患者の職業を問う欄がある</w:t>
      </w:r>
      <w:r>
        <w:rPr>
          <w:rFonts w:ascii="ＭＳ 明朝" w:hAnsi="ＭＳ 明朝" w:hint="eastAsia"/>
        </w:rPr>
        <w:t>」のは</w:t>
      </w:r>
      <w:r w:rsidR="00C62339">
        <w:rPr>
          <w:rFonts w:ascii="ＭＳ 明朝" w:hAnsi="ＭＳ 明朝" w:hint="eastAsia"/>
        </w:rPr>
        <w:t>49</w:t>
      </w:r>
      <w:r w:rsidR="00633144">
        <w:rPr>
          <w:rFonts w:ascii="ＭＳ 明朝" w:hAnsi="ＭＳ 明朝" w:hint="eastAsia"/>
        </w:rPr>
        <w:t>％、「外来は、予約時間どおり（</w:t>
      </w:r>
      <w:r w:rsidR="00C62339">
        <w:rPr>
          <w:rFonts w:ascii="ＭＳ 明朝" w:hAnsi="ＭＳ 明朝" w:hint="eastAsia"/>
        </w:rPr>
        <w:t>1</w:t>
      </w:r>
      <w:r>
        <w:rPr>
          <w:rFonts w:ascii="ＭＳ 明朝" w:hAnsi="ＭＳ 明朝" w:hint="eastAsia"/>
        </w:rPr>
        <w:t>時間以内のずれ）受診ができる」のは、全体の</w:t>
      </w:r>
      <w:r w:rsidR="00C62339">
        <w:rPr>
          <w:rFonts w:ascii="ＭＳ 明朝" w:hAnsi="ＭＳ 明朝" w:hint="eastAsia"/>
        </w:rPr>
        <w:t>24</w:t>
      </w:r>
      <w:r>
        <w:rPr>
          <w:rFonts w:ascii="ＭＳ 明朝" w:hAnsi="ＭＳ 明朝" w:hint="eastAsia"/>
        </w:rPr>
        <w:t>％、「平日夕方や週</w:t>
      </w:r>
      <w:r w:rsidR="00633144">
        <w:rPr>
          <w:rFonts w:ascii="ＭＳ 明朝" w:hAnsi="ＭＳ 明朝" w:hint="eastAsia"/>
        </w:rPr>
        <w:t>末など患者や家族が仕事を休まなくても受信できる体制がある」</w:t>
      </w:r>
      <w:r w:rsidR="009042F2">
        <w:rPr>
          <w:rFonts w:ascii="ＭＳ 明朝" w:hAnsi="ＭＳ 明朝" w:hint="eastAsia"/>
        </w:rPr>
        <w:t>の</w:t>
      </w:r>
      <w:r w:rsidR="00633144">
        <w:rPr>
          <w:rFonts w:ascii="ＭＳ 明朝" w:hAnsi="ＭＳ 明朝" w:hint="eastAsia"/>
        </w:rPr>
        <w:t>は</w:t>
      </w:r>
      <w:r w:rsidR="00C62339">
        <w:rPr>
          <w:rFonts w:ascii="ＭＳ 明朝" w:hAnsi="ＭＳ 明朝" w:hint="eastAsia"/>
        </w:rPr>
        <w:t>14</w:t>
      </w:r>
      <w:r>
        <w:rPr>
          <w:rFonts w:ascii="ＭＳ 明朝" w:hAnsi="ＭＳ 明朝" w:hint="eastAsia"/>
        </w:rPr>
        <w:t>％、「抗がん剤の治療日時は、患者の仕事の予定に配慮して決める」</w:t>
      </w:r>
      <w:r w:rsidR="009042F2">
        <w:rPr>
          <w:rFonts w:ascii="ＭＳ 明朝" w:hAnsi="ＭＳ 明朝" w:hint="eastAsia"/>
        </w:rPr>
        <w:t>の</w:t>
      </w:r>
      <w:r>
        <w:rPr>
          <w:rFonts w:ascii="ＭＳ 明朝" w:hAnsi="ＭＳ 明朝" w:hint="eastAsia"/>
        </w:rPr>
        <w:t>は</w:t>
      </w:r>
      <w:r w:rsidR="00C62339">
        <w:rPr>
          <w:rFonts w:ascii="ＭＳ 明朝" w:hAnsi="ＭＳ 明朝" w:hint="eastAsia"/>
        </w:rPr>
        <w:t>40</w:t>
      </w:r>
      <w:r>
        <w:rPr>
          <w:rFonts w:ascii="ＭＳ 明朝" w:hAnsi="ＭＳ 明朝" w:hint="eastAsia"/>
        </w:rPr>
        <w:t>％、「放射線治療の日時は仕事の予定に配慮して決められる」</w:t>
      </w:r>
      <w:r w:rsidR="00C62339">
        <w:rPr>
          <w:rFonts w:ascii="ＭＳ 明朝" w:hAnsi="ＭＳ 明朝" w:hint="eastAsia"/>
        </w:rPr>
        <w:t>39</w:t>
      </w:r>
      <w:r>
        <w:rPr>
          <w:rFonts w:ascii="ＭＳ 明朝" w:hAnsi="ＭＳ 明朝" w:hint="eastAsia"/>
        </w:rPr>
        <w:t>％、「就業に関して患者の依頼や必要に応じて看護師が個別対応している体制がある」</w:t>
      </w:r>
      <w:r w:rsidR="00C62339">
        <w:rPr>
          <w:rFonts w:ascii="ＭＳ 明朝" w:hAnsi="ＭＳ 明朝" w:hint="eastAsia"/>
        </w:rPr>
        <w:t>33</w:t>
      </w:r>
      <w:r>
        <w:rPr>
          <w:rFonts w:ascii="ＭＳ 明朝" w:hAnsi="ＭＳ 明朝" w:hint="eastAsia"/>
        </w:rPr>
        <w:t>％、「ケースワーカーやソーシャルワーカーが個別対応している体制がある」</w:t>
      </w:r>
      <w:r w:rsidR="00C62339">
        <w:rPr>
          <w:rFonts w:ascii="ＭＳ 明朝" w:hAnsi="ＭＳ 明朝" w:hint="eastAsia"/>
        </w:rPr>
        <w:t>71</w:t>
      </w:r>
      <w:r>
        <w:rPr>
          <w:rFonts w:ascii="ＭＳ 明朝" w:hAnsi="ＭＳ 明朝" w:hint="eastAsia"/>
        </w:rPr>
        <w:t>％であった。</w:t>
      </w:r>
    </w:p>
    <w:p w:rsidR="00FB1EF5" w:rsidRDefault="00FB1EF5" w:rsidP="00A07796">
      <w:pPr>
        <w:pStyle w:val="a9"/>
        <w:wordWrap/>
        <w:spacing w:line="240" w:lineRule="auto"/>
        <w:rPr>
          <w:rFonts w:ascii="ＭＳ 明朝" w:hAnsi="ＭＳ 明朝" w:cs="Courier New"/>
        </w:rPr>
      </w:pPr>
    </w:p>
    <w:p w:rsidR="00D8782E" w:rsidRPr="00FB1EF5" w:rsidRDefault="00C62339" w:rsidP="00A07796">
      <w:pPr>
        <w:pStyle w:val="a7"/>
        <w:ind w:rightChars="60" w:right="126"/>
        <w:rPr>
          <w:rFonts w:hAnsi="ＭＳ 明朝" w:cs="Courier New"/>
          <w:sz w:val="21"/>
          <w:szCs w:val="21"/>
          <w:u w:val="single"/>
        </w:rPr>
      </w:pPr>
      <w:r>
        <w:rPr>
          <w:rFonts w:hAnsi="ＭＳ 明朝" w:cs="Courier New" w:hint="eastAsia"/>
          <w:sz w:val="21"/>
          <w:szCs w:val="21"/>
        </w:rPr>
        <w:t>7</w:t>
      </w:r>
      <w:r w:rsidR="00FB1EF5">
        <w:rPr>
          <w:rFonts w:hAnsi="ＭＳ 明朝" w:cs="Courier New" w:hint="eastAsia"/>
          <w:sz w:val="21"/>
          <w:szCs w:val="21"/>
        </w:rPr>
        <w:t>)</w:t>
      </w:r>
      <w:r w:rsidR="00D8782E" w:rsidRPr="00FB1EF5">
        <w:rPr>
          <w:rFonts w:hAnsi="ＭＳ 明朝" w:cs="Courier New" w:hint="eastAsia"/>
          <w:sz w:val="21"/>
          <w:szCs w:val="21"/>
          <w:u w:val="single"/>
        </w:rPr>
        <w:t>がん経験者の就労に関するニーズや課題を調査</w:t>
      </w:r>
    </w:p>
    <w:p w:rsidR="00D8782E" w:rsidRPr="00FB1EF5" w:rsidRDefault="00D8782E" w:rsidP="00A07796">
      <w:pPr>
        <w:pStyle w:val="a7"/>
        <w:ind w:rightChars="60" w:right="126" w:firstLineChars="100" w:firstLine="210"/>
        <w:rPr>
          <w:rFonts w:hAnsi="ＭＳ 明朝"/>
          <w:sz w:val="21"/>
          <w:szCs w:val="21"/>
        </w:rPr>
      </w:pPr>
      <w:r w:rsidRPr="00FB1EF5">
        <w:rPr>
          <w:rFonts w:hAnsi="ＭＳ 明朝" w:hint="eastAsia"/>
          <w:sz w:val="21"/>
          <w:szCs w:val="21"/>
        </w:rPr>
        <w:t>働き盛りの若年性乳がん患者のグループ療法経の参加者</w:t>
      </w:r>
      <w:r w:rsidR="00C62339">
        <w:rPr>
          <w:rFonts w:hAnsi="ＭＳ 明朝" w:hint="eastAsia"/>
          <w:sz w:val="21"/>
          <w:szCs w:val="21"/>
        </w:rPr>
        <w:t>55</w:t>
      </w:r>
      <w:r w:rsidRPr="00FB1EF5">
        <w:rPr>
          <w:rFonts w:hAnsi="ＭＳ 明朝" w:hint="eastAsia"/>
          <w:sz w:val="21"/>
          <w:szCs w:val="21"/>
        </w:rPr>
        <w:t>名に対して、質問紙調査を行い、就労に関する内容分析を行なった。参加者の平均年齢は</w:t>
      </w:r>
      <w:r w:rsidR="00C62339">
        <w:rPr>
          <w:rFonts w:hAnsi="ＭＳ 明朝" w:hint="eastAsia"/>
          <w:sz w:val="21"/>
          <w:szCs w:val="21"/>
        </w:rPr>
        <w:t>33</w:t>
      </w:r>
      <w:r w:rsidRPr="00FB1EF5">
        <w:rPr>
          <w:rFonts w:hAnsi="ＭＳ 明朝" w:hint="eastAsia"/>
          <w:sz w:val="21"/>
          <w:szCs w:val="21"/>
        </w:rPr>
        <w:t>歳で、</w:t>
      </w:r>
      <w:r w:rsidR="00C62339">
        <w:rPr>
          <w:rFonts w:hAnsi="ＭＳ 明朝" w:hint="eastAsia"/>
          <w:sz w:val="21"/>
          <w:szCs w:val="21"/>
        </w:rPr>
        <w:t>55</w:t>
      </w:r>
      <w:r w:rsidRPr="00FB1EF5">
        <w:rPr>
          <w:rFonts w:hAnsi="ＭＳ 明朝" w:hint="eastAsia"/>
          <w:sz w:val="21"/>
          <w:szCs w:val="21"/>
        </w:rPr>
        <w:t>名中</w:t>
      </w:r>
      <w:r w:rsidR="00C62339">
        <w:rPr>
          <w:rFonts w:hAnsi="ＭＳ 明朝" w:hint="eastAsia"/>
          <w:sz w:val="21"/>
          <w:szCs w:val="21"/>
        </w:rPr>
        <w:t>42</w:t>
      </w:r>
      <w:r w:rsidRPr="00FB1EF5">
        <w:rPr>
          <w:rFonts w:hAnsi="ＭＳ 明朝" w:hint="eastAsia"/>
          <w:sz w:val="21"/>
          <w:szCs w:val="21"/>
        </w:rPr>
        <w:t>名が罹患時に就労しており、</w:t>
      </w:r>
      <w:r w:rsidR="00C62339">
        <w:rPr>
          <w:rFonts w:hAnsi="ＭＳ 明朝" w:hint="eastAsia"/>
          <w:sz w:val="21"/>
          <w:szCs w:val="21"/>
        </w:rPr>
        <w:t>1</w:t>
      </w:r>
      <w:r w:rsidRPr="00FB1EF5">
        <w:rPr>
          <w:rFonts w:hAnsi="ＭＳ 明朝" w:hint="eastAsia"/>
          <w:sz w:val="21"/>
          <w:szCs w:val="21"/>
        </w:rPr>
        <w:t>か月以上の休職取得状況には組織や職場での立場・役割が影響していた。また、</w:t>
      </w:r>
      <w:r w:rsidR="00C62339">
        <w:rPr>
          <w:rFonts w:hAnsi="ＭＳ 明朝" w:hint="eastAsia"/>
          <w:sz w:val="21"/>
          <w:szCs w:val="21"/>
        </w:rPr>
        <w:t>33</w:t>
      </w:r>
      <w:r w:rsidRPr="00FB1EF5">
        <w:rPr>
          <w:rFonts w:hAnsi="ＭＳ 明朝" w:hint="eastAsia"/>
          <w:sz w:val="21"/>
          <w:szCs w:val="21"/>
        </w:rPr>
        <w:t>％の者が乳癌発症を契機に職場での役割変更を経験していた。若年性乳癌患者の就労問題に対しては、「職場の制度の活用」「上司、同僚の理解と協力」「就労に関する情報」という視点から、治療時期に応じた継続的、長期的な介入が必要であることが示唆された。また同世代患者が少なく、仕事と治療を両立するモデルにできる存</w:t>
      </w:r>
      <w:r w:rsidRPr="00FB1EF5">
        <w:rPr>
          <w:rFonts w:hAnsi="ＭＳ 明朝" w:hint="eastAsia"/>
          <w:sz w:val="21"/>
          <w:szCs w:val="21"/>
        </w:rPr>
        <w:lastRenderedPageBreak/>
        <w:t>在が得難い事を踏まえ、交渉力を</w:t>
      </w:r>
      <w:r w:rsidR="00FB1EF5" w:rsidRPr="00FB1EF5">
        <w:rPr>
          <w:rFonts w:hAnsi="ＭＳ 明朝" w:hint="eastAsia"/>
          <w:sz w:val="21"/>
          <w:szCs w:val="21"/>
        </w:rPr>
        <w:t>身につける</w:t>
      </w:r>
      <w:r w:rsidRPr="00FB1EF5">
        <w:rPr>
          <w:rFonts w:hAnsi="ＭＳ 明朝" w:hint="eastAsia"/>
          <w:sz w:val="21"/>
          <w:szCs w:val="21"/>
        </w:rPr>
        <w:t>ための支援や、適切な情報提供の必要性が明らかになった。</w:t>
      </w:r>
    </w:p>
    <w:p w:rsidR="00B3167D" w:rsidRPr="00FB1EF5" w:rsidRDefault="00B3167D" w:rsidP="00A07796">
      <w:pPr>
        <w:jc w:val="left"/>
        <w:rPr>
          <w:rFonts w:ascii="ＭＳ 明朝" w:hAnsi="ＭＳ 明朝"/>
          <w:szCs w:val="21"/>
        </w:rPr>
      </w:pPr>
    </w:p>
    <w:p w:rsidR="00823316" w:rsidRPr="00FB1EF5" w:rsidRDefault="00C62339" w:rsidP="00A07796">
      <w:pPr>
        <w:pStyle w:val="a9"/>
        <w:wordWrap/>
        <w:spacing w:line="240" w:lineRule="auto"/>
        <w:rPr>
          <w:rFonts w:ascii="ＭＳ 明朝" w:hAnsi="ＭＳ 明朝" w:cs="Times New Roman"/>
          <w:spacing w:val="0"/>
          <w:kern w:val="2"/>
        </w:rPr>
      </w:pPr>
      <w:r>
        <w:rPr>
          <w:rFonts w:ascii="ＭＳ 明朝" w:hAnsi="ＭＳ 明朝" w:cs="Times New Roman" w:hint="eastAsia"/>
          <w:spacing w:val="0"/>
          <w:kern w:val="2"/>
        </w:rPr>
        <w:t>2</w:t>
      </w:r>
      <w:r w:rsidR="00823316" w:rsidRPr="00FB1EF5">
        <w:rPr>
          <w:rFonts w:ascii="ＭＳ 明朝" w:hAnsi="ＭＳ 明朝" w:cs="Times New Roman" w:hint="eastAsia"/>
          <w:spacing w:val="0"/>
          <w:kern w:val="2"/>
        </w:rPr>
        <w:t>．身体的（医学的）要因の原因解明とその対策</w:t>
      </w:r>
    </w:p>
    <w:p w:rsidR="00823316" w:rsidRPr="00FB1EF5" w:rsidRDefault="001C3ACB" w:rsidP="00A07796">
      <w:pPr>
        <w:pStyle w:val="a9"/>
        <w:wordWrap/>
        <w:spacing w:line="240" w:lineRule="auto"/>
        <w:rPr>
          <w:rFonts w:ascii="ＭＳ 明朝" w:hAnsi="ＭＳ 明朝" w:cs="Times New Roman"/>
          <w:spacing w:val="0"/>
          <w:kern w:val="2"/>
        </w:rPr>
      </w:pPr>
      <w:r w:rsidRPr="00FB1EF5">
        <w:rPr>
          <w:rFonts w:ascii="ＭＳ 明朝" w:hAnsi="ＭＳ 明朝" w:cs="Times New Roman" w:hint="eastAsia"/>
          <w:spacing w:val="0"/>
          <w:kern w:val="2"/>
        </w:rPr>
        <w:t>①化学療法誘発性認知機能障害に関する調査</w:t>
      </w:r>
    </w:p>
    <w:p w:rsidR="00823316" w:rsidRPr="00FB1EF5" w:rsidRDefault="00823316" w:rsidP="00A07796">
      <w:pPr>
        <w:pStyle w:val="a9"/>
        <w:wordWrap/>
        <w:spacing w:line="240" w:lineRule="auto"/>
        <w:ind w:firstLineChars="100" w:firstLine="210"/>
        <w:rPr>
          <w:rFonts w:ascii="ＭＳ 明朝" w:hAnsi="ＭＳ 明朝" w:cs="Times New Roman"/>
          <w:spacing w:val="0"/>
          <w:kern w:val="2"/>
        </w:rPr>
      </w:pPr>
      <w:r w:rsidRPr="00FB1EF5">
        <w:rPr>
          <w:rFonts w:ascii="ＭＳ 明朝" w:hAnsi="ＭＳ 明朝" w:cs="Times New Roman" w:hint="eastAsia"/>
          <w:spacing w:val="0"/>
          <w:kern w:val="2"/>
        </w:rPr>
        <w:t>乳腺外科および腫瘍内科で術前もしくは術後化学療法施行中、施行予定、施行後の乳がん患者を対象とし、化学療法施行前の患者として</w:t>
      </w:r>
      <w:r w:rsidR="00C62339">
        <w:rPr>
          <w:rFonts w:ascii="ＭＳ 明朝" w:hAnsi="ＭＳ 明朝" w:cs="Times New Roman"/>
          <w:spacing w:val="0"/>
          <w:kern w:val="2"/>
        </w:rPr>
        <w:t>10</w:t>
      </w:r>
      <w:r w:rsidRPr="00FB1EF5">
        <w:rPr>
          <w:rFonts w:ascii="ＭＳ 明朝" w:hAnsi="ＭＳ 明朝" w:cs="Times New Roman" w:hint="eastAsia"/>
          <w:spacing w:val="0"/>
          <w:kern w:val="2"/>
        </w:rPr>
        <w:t>名、化学療法</w:t>
      </w:r>
      <w:r w:rsidR="00C62339">
        <w:rPr>
          <w:rFonts w:ascii="ＭＳ 明朝" w:hAnsi="ＭＳ 明朝" w:cs="Times New Roman" w:hint="eastAsia"/>
          <w:spacing w:val="0"/>
          <w:kern w:val="2"/>
        </w:rPr>
        <w:t>2</w:t>
      </w:r>
      <w:r w:rsidRPr="00FB1EF5">
        <w:rPr>
          <w:rFonts w:ascii="ＭＳ 明朝" w:hAnsi="ＭＳ 明朝" w:cs="Times New Roman" w:hint="eastAsia"/>
          <w:spacing w:val="0"/>
          <w:kern w:val="2"/>
        </w:rPr>
        <w:t>コース施行後の患者</w:t>
      </w:r>
      <w:r w:rsidR="00C62339">
        <w:rPr>
          <w:rFonts w:ascii="ＭＳ 明朝" w:hAnsi="ＭＳ 明朝" w:cs="Times New Roman"/>
          <w:spacing w:val="0"/>
          <w:kern w:val="2"/>
        </w:rPr>
        <w:t>20</w:t>
      </w:r>
      <w:r w:rsidRPr="00FB1EF5">
        <w:rPr>
          <w:rFonts w:ascii="ＭＳ 明朝" w:hAnsi="ＭＳ 明朝" w:cs="Times New Roman" w:hint="eastAsia"/>
          <w:spacing w:val="0"/>
          <w:kern w:val="2"/>
        </w:rPr>
        <w:t>名、化学療法</w:t>
      </w:r>
      <w:r w:rsidR="00C62339">
        <w:rPr>
          <w:rFonts w:ascii="ＭＳ 明朝" w:hAnsi="ＭＳ 明朝" w:cs="Times New Roman" w:hint="eastAsia"/>
          <w:spacing w:val="0"/>
          <w:kern w:val="2"/>
        </w:rPr>
        <w:t>4</w:t>
      </w:r>
      <w:r w:rsidRPr="00FB1EF5">
        <w:rPr>
          <w:rFonts w:ascii="ＭＳ 明朝" w:hAnsi="ＭＳ 明朝" w:cs="Times New Roman" w:hint="eastAsia"/>
          <w:spacing w:val="0"/>
          <w:kern w:val="2"/>
        </w:rPr>
        <w:t>コース施行後の患者</w:t>
      </w:r>
      <w:r w:rsidR="00C62339">
        <w:rPr>
          <w:rFonts w:ascii="ＭＳ 明朝" w:hAnsi="ＭＳ 明朝" w:cs="Times New Roman"/>
          <w:spacing w:val="0"/>
          <w:kern w:val="2"/>
        </w:rPr>
        <w:t>30</w:t>
      </w:r>
      <w:r w:rsidRPr="00FB1EF5">
        <w:rPr>
          <w:rFonts w:ascii="ＭＳ 明朝" w:hAnsi="ＭＳ 明朝" w:cs="Times New Roman" w:hint="eastAsia"/>
          <w:spacing w:val="0"/>
          <w:kern w:val="2"/>
        </w:rPr>
        <w:t>名、化学療法</w:t>
      </w:r>
      <w:r w:rsidR="00C62339">
        <w:rPr>
          <w:rFonts w:ascii="ＭＳ 明朝" w:hAnsi="ＭＳ 明朝" w:cs="Times New Roman" w:hint="eastAsia"/>
          <w:spacing w:val="0"/>
          <w:kern w:val="2"/>
        </w:rPr>
        <w:t>8</w:t>
      </w:r>
      <w:r w:rsidRPr="00FB1EF5">
        <w:rPr>
          <w:rFonts w:ascii="ＭＳ 明朝" w:hAnsi="ＭＳ 明朝" w:cs="Times New Roman" w:hint="eastAsia"/>
          <w:spacing w:val="0"/>
          <w:kern w:val="2"/>
        </w:rPr>
        <w:t>コース施行後の患者</w:t>
      </w:r>
      <w:r w:rsidR="00C62339">
        <w:rPr>
          <w:rFonts w:ascii="ＭＳ 明朝" w:hAnsi="ＭＳ 明朝" w:cs="Times New Roman"/>
          <w:spacing w:val="0"/>
          <w:kern w:val="2"/>
        </w:rPr>
        <w:t>30</w:t>
      </w:r>
      <w:r w:rsidRPr="00FB1EF5">
        <w:rPr>
          <w:rFonts w:ascii="ＭＳ 明朝" w:hAnsi="ＭＳ 明朝" w:cs="Times New Roman" w:hint="eastAsia"/>
          <w:spacing w:val="0"/>
          <w:kern w:val="2"/>
        </w:rPr>
        <w:t>名、化学療法施行後長期間の経過観察対象者</w:t>
      </w:r>
      <w:r w:rsidR="00C62339">
        <w:rPr>
          <w:rFonts w:ascii="ＭＳ 明朝" w:hAnsi="ＭＳ 明朝" w:cs="Times New Roman"/>
          <w:spacing w:val="0"/>
          <w:kern w:val="2"/>
        </w:rPr>
        <w:t>10</w:t>
      </w:r>
      <w:r w:rsidRPr="00FB1EF5">
        <w:rPr>
          <w:rFonts w:ascii="ＭＳ 明朝" w:hAnsi="ＭＳ 明朝" w:cs="Times New Roman" w:hint="eastAsia"/>
          <w:spacing w:val="0"/>
          <w:kern w:val="2"/>
        </w:rPr>
        <w:t>名について、認知機能検査および</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w:t>
      </w:r>
      <w:r w:rsidRPr="00FB1EF5">
        <w:rPr>
          <w:rFonts w:ascii="ＭＳ 明朝" w:hAnsi="ＭＳ 明朝" w:cs="Times New Roman" w:hint="eastAsia"/>
          <w:spacing w:val="0"/>
          <w:kern w:val="2"/>
        </w:rPr>
        <w:t>の測定のための採血を行</w:t>
      </w:r>
      <w:r w:rsidR="001C3ACB" w:rsidRPr="00FB1EF5">
        <w:rPr>
          <w:rFonts w:ascii="ＭＳ 明朝" w:hAnsi="ＭＳ 明朝" w:cs="Times New Roman" w:hint="eastAsia"/>
          <w:spacing w:val="0"/>
          <w:kern w:val="2"/>
        </w:rPr>
        <w:t>った。</w:t>
      </w:r>
    </w:p>
    <w:p w:rsidR="001C3ACB" w:rsidRPr="00FB1EF5" w:rsidRDefault="001C3ACB" w:rsidP="00A07796">
      <w:pPr>
        <w:pStyle w:val="a9"/>
        <w:wordWrap/>
        <w:spacing w:line="240" w:lineRule="auto"/>
        <w:ind w:firstLineChars="100" w:firstLine="210"/>
        <w:rPr>
          <w:rFonts w:ascii="ＭＳ 明朝" w:hAnsi="ＭＳ 明朝" w:cs="Times New Roman"/>
          <w:spacing w:val="0"/>
          <w:kern w:val="2"/>
        </w:rPr>
      </w:pPr>
      <w:r w:rsidRPr="00FB1EF5">
        <w:rPr>
          <w:rFonts w:ascii="ＭＳ 明朝" w:hAnsi="ＭＳ 明朝" w:cs="Times New Roman"/>
          <w:spacing w:val="0"/>
          <w:kern w:val="2"/>
        </w:rPr>
        <w:t>化学療法未施行群（n=</w:t>
      </w:r>
      <w:r w:rsidR="00C62339">
        <w:rPr>
          <w:rFonts w:ascii="ＭＳ 明朝" w:hAnsi="ＭＳ 明朝" w:cs="Times New Roman"/>
          <w:spacing w:val="0"/>
          <w:kern w:val="2"/>
        </w:rPr>
        <w:t>5</w:t>
      </w:r>
      <w:r w:rsidRPr="00FB1EF5">
        <w:rPr>
          <w:rFonts w:ascii="ＭＳ 明朝" w:hAnsi="ＭＳ 明朝" w:cs="Times New Roman"/>
          <w:spacing w:val="0"/>
          <w:kern w:val="2"/>
        </w:rPr>
        <w:t>）で</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-Hが増加した症例はなかった。化学療法終了後長期観察群（n=</w:t>
      </w:r>
      <w:r w:rsidR="00C62339">
        <w:rPr>
          <w:rFonts w:ascii="ＭＳ 明朝" w:hAnsi="ＭＳ 明朝" w:cs="Times New Roman"/>
          <w:spacing w:val="0"/>
          <w:kern w:val="2"/>
        </w:rPr>
        <w:t>12</w:t>
      </w:r>
      <w:r w:rsidR="007114D3">
        <w:rPr>
          <w:rFonts w:ascii="ＭＳ 明朝" w:hAnsi="ＭＳ 明朝" w:cs="Times New Roman"/>
          <w:spacing w:val="0"/>
          <w:kern w:val="2"/>
        </w:rPr>
        <w:t>、</w:t>
      </w:r>
      <w:r w:rsidRPr="00FB1EF5">
        <w:rPr>
          <w:rFonts w:ascii="ＭＳ 明朝" w:hAnsi="ＭＳ 明朝" w:cs="Times New Roman"/>
          <w:spacing w:val="0"/>
          <w:kern w:val="2"/>
        </w:rPr>
        <w:t xml:space="preserve"> 最終化学療法からの期間</w:t>
      </w:r>
      <w:r w:rsidR="00C62339">
        <w:rPr>
          <w:rFonts w:ascii="ＭＳ 明朝" w:hAnsi="ＭＳ 明朝" w:cs="Times New Roman"/>
          <w:spacing w:val="0"/>
          <w:kern w:val="2"/>
        </w:rPr>
        <w:t>864</w:t>
      </w:r>
      <w:r w:rsidRPr="00FB1EF5">
        <w:rPr>
          <w:rFonts w:ascii="ＭＳ 明朝" w:hAnsi="ＭＳ 明朝" w:cs="Times New Roman"/>
          <w:spacing w:val="0"/>
          <w:kern w:val="2"/>
        </w:rPr>
        <w:t>.</w:t>
      </w:r>
      <w:r w:rsidR="00C62339">
        <w:rPr>
          <w:rFonts w:ascii="ＭＳ 明朝" w:hAnsi="ＭＳ 明朝" w:cs="Times New Roman"/>
          <w:spacing w:val="0"/>
          <w:kern w:val="2"/>
        </w:rPr>
        <w:t>8</w:t>
      </w:r>
      <w:r w:rsidRPr="00FB1EF5">
        <w:rPr>
          <w:rFonts w:ascii="ＭＳ 明朝" w:hAnsi="ＭＳ 明朝" w:cs="Times New Roman"/>
          <w:spacing w:val="0"/>
          <w:kern w:val="2"/>
        </w:rPr>
        <w:t>±</w:t>
      </w:r>
      <w:r w:rsidR="00C62339">
        <w:rPr>
          <w:rFonts w:ascii="ＭＳ 明朝" w:hAnsi="ＭＳ 明朝" w:cs="Times New Roman"/>
          <w:spacing w:val="0"/>
          <w:kern w:val="2"/>
        </w:rPr>
        <w:t>320</w:t>
      </w:r>
      <w:r w:rsidRPr="00FB1EF5">
        <w:rPr>
          <w:rFonts w:ascii="ＭＳ 明朝" w:hAnsi="ＭＳ 明朝" w:cs="Times New Roman"/>
          <w:spacing w:val="0"/>
          <w:kern w:val="2"/>
        </w:rPr>
        <w:t>.</w:t>
      </w:r>
      <w:r w:rsidR="00C62339">
        <w:rPr>
          <w:rFonts w:ascii="ＭＳ 明朝" w:hAnsi="ＭＳ 明朝" w:cs="Times New Roman"/>
          <w:spacing w:val="0"/>
          <w:kern w:val="2"/>
        </w:rPr>
        <w:t>9</w:t>
      </w:r>
      <w:r w:rsidRPr="00FB1EF5">
        <w:rPr>
          <w:rFonts w:ascii="ＭＳ 明朝" w:hAnsi="ＭＳ 明朝" w:cs="Times New Roman"/>
          <w:spacing w:val="0"/>
          <w:kern w:val="2"/>
        </w:rPr>
        <w:t>日）で</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-Hが増加した症例はなかった。化学療法</w:t>
      </w:r>
      <w:r w:rsidR="00C62339">
        <w:rPr>
          <w:rFonts w:ascii="ＭＳ 明朝" w:hAnsi="ＭＳ 明朝" w:cs="Times New Roman"/>
          <w:spacing w:val="0"/>
          <w:kern w:val="2"/>
        </w:rPr>
        <w:t>1</w:t>
      </w:r>
      <w:r w:rsidRPr="00FB1EF5">
        <w:rPr>
          <w:rFonts w:ascii="ＭＳ 明朝" w:hAnsi="ＭＳ 明朝" w:cs="Times New Roman"/>
          <w:spacing w:val="0"/>
          <w:kern w:val="2"/>
        </w:rPr>
        <w:t>クール終了群（n=</w:t>
      </w:r>
      <w:r w:rsidR="00C62339">
        <w:rPr>
          <w:rFonts w:ascii="ＭＳ 明朝" w:hAnsi="ＭＳ 明朝" w:cs="Times New Roman"/>
          <w:spacing w:val="0"/>
          <w:kern w:val="2"/>
        </w:rPr>
        <w:t>11</w:t>
      </w:r>
      <w:r w:rsidRPr="00FB1EF5">
        <w:rPr>
          <w:rFonts w:ascii="ＭＳ 明朝" w:hAnsi="ＭＳ 明朝" w:cs="Times New Roman"/>
          <w:spacing w:val="0"/>
          <w:kern w:val="2"/>
        </w:rPr>
        <w:t>）では、</w:t>
      </w:r>
      <w:r w:rsidR="00C62339">
        <w:rPr>
          <w:rFonts w:ascii="ＭＳ 明朝" w:hAnsi="ＭＳ 明朝" w:cs="Times New Roman"/>
          <w:spacing w:val="0"/>
          <w:kern w:val="2"/>
        </w:rPr>
        <w:t>9</w:t>
      </w:r>
      <w:r w:rsidRPr="00FB1EF5">
        <w:rPr>
          <w:rFonts w:ascii="ＭＳ 明朝" w:hAnsi="ＭＳ 明朝" w:cs="Times New Roman"/>
          <w:spacing w:val="0"/>
          <w:kern w:val="2"/>
        </w:rPr>
        <w:t>.</w:t>
      </w:r>
      <w:r w:rsidR="00C62339">
        <w:rPr>
          <w:rFonts w:ascii="ＭＳ 明朝" w:hAnsi="ＭＳ 明朝" w:cs="Times New Roman"/>
          <w:spacing w:val="0"/>
          <w:kern w:val="2"/>
        </w:rPr>
        <w:t>1</w:t>
      </w:r>
      <w:r w:rsidRPr="00FB1EF5">
        <w:rPr>
          <w:rFonts w:ascii="ＭＳ 明朝" w:hAnsi="ＭＳ 明朝" w:cs="Times New Roman"/>
          <w:spacing w:val="0"/>
          <w:kern w:val="2"/>
        </w:rPr>
        <w:t>%（n=</w:t>
      </w:r>
      <w:r w:rsidR="00C62339">
        <w:rPr>
          <w:rFonts w:ascii="ＭＳ 明朝" w:hAnsi="ＭＳ 明朝" w:cs="Times New Roman"/>
          <w:spacing w:val="0"/>
          <w:kern w:val="2"/>
        </w:rPr>
        <w:t>1</w:t>
      </w:r>
      <w:r w:rsidRPr="00FB1EF5">
        <w:rPr>
          <w:rFonts w:ascii="ＭＳ 明朝" w:hAnsi="ＭＳ 明朝" w:cs="Times New Roman"/>
          <w:spacing w:val="0"/>
          <w:kern w:val="2"/>
        </w:rPr>
        <w:t>）で</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-H増加が観察された。化学療法</w:t>
      </w:r>
      <w:r w:rsidR="00C62339">
        <w:rPr>
          <w:rFonts w:ascii="ＭＳ 明朝" w:hAnsi="ＭＳ 明朝" w:cs="Times New Roman"/>
          <w:spacing w:val="0"/>
          <w:kern w:val="2"/>
        </w:rPr>
        <w:t>3</w:t>
      </w:r>
      <w:r w:rsidRPr="00FB1EF5">
        <w:rPr>
          <w:rFonts w:ascii="ＭＳ 明朝" w:hAnsi="ＭＳ 明朝" w:cs="Times New Roman"/>
          <w:spacing w:val="0"/>
          <w:kern w:val="2"/>
        </w:rPr>
        <w:t>クール終了群（n=</w:t>
      </w:r>
      <w:r w:rsidR="00C62339">
        <w:rPr>
          <w:rFonts w:ascii="ＭＳ 明朝" w:hAnsi="ＭＳ 明朝" w:cs="Times New Roman"/>
          <w:spacing w:val="0"/>
          <w:kern w:val="2"/>
        </w:rPr>
        <w:t>18</w:t>
      </w:r>
      <w:r w:rsidRPr="00FB1EF5">
        <w:rPr>
          <w:rFonts w:ascii="ＭＳ 明朝" w:hAnsi="ＭＳ 明朝" w:cs="Times New Roman"/>
          <w:spacing w:val="0"/>
          <w:kern w:val="2"/>
        </w:rPr>
        <w:t>）では、</w:t>
      </w:r>
      <w:r w:rsidR="00C62339">
        <w:rPr>
          <w:rFonts w:ascii="ＭＳ 明朝" w:hAnsi="ＭＳ 明朝" w:cs="Times New Roman"/>
          <w:spacing w:val="0"/>
          <w:kern w:val="2"/>
        </w:rPr>
        <w:t>27</w:t>
      </w:r>
      <w:r w:rsidRPr="00FB1EF5">
        <w:rPr>
          <w:rFonts w:ascii="ＭＳ 明朝" w:hAnsi="ＭＳ 明朝" w:cs="Times New Roman"/>
          <w:spacing w:val="0"/>
          <w:kern w:val="2"/>
        </w:rPr>
        <w:t>.</w:t>
      </w:r>
      <w:r w:rsidR="00C62339">
        <w:rPr>
          <w:rFonts w:ascii="ＭＳ 明朝" w:hAnsi="ＭＳ 明朝" w:cs="Times New Roman"/>
          <w:spacing w:val="0"/>
          <w:kern w:val="2"/>
        </w:rPr>
        <w:t>8</w:t>
      </w:r>
      <w:r w:rsidRPr="00FB1EF5">
        <w:rPr>
          <w:rFonts w:ascii="ＭＳ 明朝" w:hAnsi="ＭＳ 明朝" w:cs="Times New Roman"/>
          <w:spacing w:val="0"/>
          <w:kern w:val="2"/>
        </w:rPr>
        <w:t>%（n=</w:t>
      </w:r>
      <w:r w:rsidR="00C62339">
        <w:rPr>
          <w:rFonts w:ascii="ＭＳ 明朝" w:hAnsi="ＭＳ 明朝" w:cs="Times New Roman"/>
          <w:spacing w:val="0"/>
          <w:kern w:val="2"/>
        </w:rPr>
        <w:t>5</w:t>
      </w:r>
      <w:r w:rsidRPr="00FB1EF5">
        <w:rPr>
          <w:rFonts w:ascii="ＭＳ 明朝" w:hAnsi="ＭＳ 明朝" w:cs="Times New Roman"/>
          <w:spacing w:val="0"/>
          <w:kern w:val="2"/>
        </w:rPr>
        <w:t>）で</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-H増加が観察された。化学療法</w:t>
      </w:r>
      <w:r w:rsidR="00C62339">
        <w:rPr>
          <w:rFonts w:ascii="ＭＳ 明朝" w:hAnsi="ＭＳ 明朝" w:cs="Times New Roman"/>
          <w:spacing w:val="0"/>
          <w:kern w:val="2"/>
        </w:rPr>
        <w:t>7</w:t>
      </w:r>
      <w:r w:rsidRPr="00FB1EF5">
        <w:rPr>
          <w:rFonts w:ascii="ＭＳ 明朝" w:hAnsi="ＭＳ 明朝" w:cs="Times New Roman"/>
          <w:spacing w:val="0"/>
          <w:kern w:val="2"/>
        </w:rPr>
        <w:t>クール終了群（n=</w:t>
      </w:r>
      <w:r w:rsidR="00C62339">
        <w:rPr>
          <w:rFonts w:ascii="ＭＳ 明朝" w:hAnsi="ＭＳ 明朝" w:cs="Times New Roman"/>
          <w:spacing w:val="0"/>
          <w:kern w:val="2"/>
        </w:rPr>
        <w:t>18</w:t>
      </w:r>
      <w:r w:rsidRPr="00FB1EF5">
        <w:rPr>
          <w:rFonts w:ascii="ＭＳ 明朝" w:hAnsi="ＭＳ 明朝" w:cs="Times New Roman"/>
          <w:spacing w:val="0"/>
          <w:kern w:val="2"/>
        </w:rPr>
        <w:t>）では、</w:t>
      </w:r>
      <w:r w:rsidR="00C62339">
        <w:rPr>
          <w:rFonts w:ascii="ＭＳ 明朝" w:hAnsi="ＭＳ 明朝" w:cs="Times New Roman"/>
          <w:spacing w:val="0"/>
          <w:kern w:val="2"/>
        </w:rPr>
        <w:t>61</w:t>
      </w:r>
      <w:r w:rsidRPr="00FB1EF5">
        <w:rPr>
          <w:rFonts w:ascii="ＭＳ 明朝" w:hAnsi="ＭＳ 明朝" w:cs="Times New Roman"/>
          <w:spacing w:val="0"/>
          <w:kern w:val="2"/>
        </w:rPr>
        <w:t>.</w:t>
      </w:r>
      <w:r w:rsidR="00C62339">
        <w:rPr>
          <w:rFonts w:ascii="ＭＳ 明朝" w:hAnsi="ＭＳ 明朝" w:cs="Times New Roman"/>
          <w:spacing w:val="0"/>
          <w:kern w:val="2"/>
        </w:rPr>
        <w:t>1</w:t>
      </w:r>
      <w:r w:rsidRPr="00FB1EF5">
        <w:rPr>
          <w:rFonts w:ascii="ＭＳ 明朝" w:hAnsi="ＭＳ 明朝" w:cs="Times New Roman"/>
          <w:spacing w:val="0"/>
          <w:kern w:val="2"/>
        </w:rPr>
        <w:t>%（n=</w:t>
      </w:r>
      <w:r w:rsidR="00C62339">
        <w:rPr>
          <w:rFonts w:ascii="ＭＳ 明朝" w:hAnsi="ＭＳ 明朝" w:cs="Times New Roman"/>
          <w:spacing w:val="0"/>
          <w:kern w:val="2"/>
        </w:rPr>
        <w:t>11</w:t>
      </w:r>
      <w:r w:rsidRPr="00FB1EF5">
        <w:rPr>
          <w:rFonts w:ascii="ＭＳ 明朝" w:hAnsi="ＭＳ 明朝" w:cs="Times New Roman"/>
          <w:spacing w:val="0"/>
          <w:kern w:val="2"/>
        </w:rPr>
        <w:t>）で</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-Hの増加が観察された。化学療法の薬剤別に</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-H増加例の内訳を評価すると、アンスラサイクリン系は</w:t>
      </w:r>
      <w:r w:rsidR="00C62339">
        <w:rPr>
          <w:rFonts w:ascii="ＭＳ 明朝" w:hAnsi="ＭＳ 明朝" w:cs="Times New Roman"/>
          <w:spacing w:val="0"/>
          <w:kern w:val="2"/>
        </w:rPr>
        <w:t>20</w:t>
      </w:r>
      <w:r w:rsidRPr="00FB1EF5">
        <w:rPr>
          <w:rFonts w:ascii="ＭＳ 明朝" w:hAnsi="ＭＳ 明朝" w:cs="Times New Roman"/>
          <w:spacing w:val="0"/>
          <w:kern w:val="2"/>
        </w:rPr>
        <w:t>例中</w:t>
      </w:r>
      <w:r w:rsidR="00C62339">
        <w:rPr>
          <w:rFonts w:ascii="ＭＳ 明朝" w:hAnsi="ＭＳ 明朝" w:cs="Times New Roman"/>
          <w:spacing w:val="0"/>
          <w:kern w:val="2"/>
        </w:rPr>
        <w:t>3</w:t>
      </w:r>
      <w:r w:rsidRPr="00FB1EF5">
        <w:rPr>
          <w:rFonts w:ascii="ＭＳ 明朝" w:hAnsi="ＭＳ 明朝" w:cs="Times New Roman"/>
          <w:spacing w:val="0"/>
          <w:kern w:val="2"/>
        </w:rPr>
        <w:t>例（</w:t>
      </w:r>
      <w:r w:rsidR="00C62339">
        <w:rPr>
          <w:rFonts w:ascii="ＭＳ 明朝" w:hAnsi="ＭＳ 明朝" w:cs="Times New Roman"/>
          <w:spacing w:val="0"/>
          <w:kern w:val="2"/>
        </w:rPr>
        <w:t>15</w:t>
      </w:r>
      <w:r w:rsidRPr="00FB1EF5">
        <w:rPr>
          <w:rFonts w:ascii="ＭＳ 明朝" w:hAnsi="ＭＳ 明朝" w:cs="Times New Roman"/>
          <w:spacing w:val="0"/>
          <w:kern w:val="2"/>
        </w:rPr>
        <w:t>.</w:t>
      </w:r>
      <w:r w:rsidR="00C62339">
        <w:rPr>
          <w:rFonts w:ascii="ＭＳ 明朝" w:hAnsi="ＭＳ 明朝" w:cs="Times New Roman"/>
          <w:spacing w:val="0"/>
          <w:kern w:val="2"/>
        </w:rPr>
        <w:t>0</w:t>
      </w:r>
      <w:r w:rsidRPr="00FB1EF5">
        <w:rPr>
          <w:rFonts w:ascii="ＭＳ 明朝" w:hAnsi="ＭＳ 明朝" w:cs="Times New Roman"/>
          <w:spacing w:val="0"/>
          <w:kern w:val="2"/>
        </w:rPr>
        <w:t>%）の増加、タキサン系は</w:t>
      </w:r>
      <w:r w:rsidR="00C62339">
        <w:rPr>
          <w:rFonts w:ascii="ＭＳ 明朝" w:hAnsi="ＭＳ 明朝" w:cs="Times New Roman"/>
          <w:spacing w:val="0"/>
          <w:kern w:val="2"/>
        </w:rPr>
        <w:t>7</w:t>
      </w:r>
      <w:r w:rsidRPr="00FB1EF5">
        <w:rPr>
          <w:rFonts w:ascii="ＭＳ 明朝" w:hAnsi="ＭＳ 明朝" w:cs="Times New Roman"/>
          <w:spacing w:val="0"/>
          <w:kern w:val="2"/>
        </w:rPr>
        <w:t>例中</w:t>
      </w:r>
      <w:r w:rsidR="00C62339">
        <w:rPr>
          <w:rFonts w:ascii="ＭＳ 明朝" w:hAnsi="ＭＳ 明朝" w:cs="Times New Roman"/>
          <w:spacing w:val="0"/>
          <w:kern w:val="2"/>
        </w:rPr>
        <w:t>3</w:t>
      </w:r>
      <w:r w:rsidRPr="00FB1EF5">
        <w:rPr>
          <w:rFonts w:ascii="ＭＳ 明朝" w:hAnsi="ＭＳ 明朝" w:cs="Times New Roman"/>
          <w:spacing w:val="0"/>
          <w:kern w:val="2"/>
        </w:rPr>
        <w:t>例（</w:t>
      </w:r>
      <w:r w:rsidR="00C62339">
        <w:rPr>
          <w:rFonts w:ascii="ＭＳ 明朝" w:hAnsi="ＭＳ 明朝" w:cs="Times New Roman"/>
          <w:spacing w:val="0"/>
          <w:kern w:val="2"/>
        </w:rPr>
        <w:t>42</w:t>
      </w:r>
      <w:r w:rsidRPr="00FB1EF5">
        <w:rPr>
          <w:rFonts w:ascii="ＭＳ 明朝" w:hAnsi="ＭＳ 明朝" w:cs="Times New Roman"/>
          <w:spacing w:val="0"/>
          <w:kern w:val="2"/>
        </w:rPr>
        <w:t>.</w:t>
      </w:r>
      <w:r w:rsidR="00C62339">
        <w:rPr>
          <w:rFonts w:ascii="ＭＳ 明朝" w:hAnsi="ＭＳ 明朝" w:cs="Times New Roman"/>
          <w:spacing w:val="0"/>
          <w:kern w:val="2"/>
        </w:rPr>
        <w:t>9</w:t>
      </w:r>
      <w:r w:rsidRPr="00FB1EF5">
        <w:rPr>
          <w:rFonts w:ascii="ＭＳ 明朝" w:hAnsi="ＭＳ 明朝" w:cs="Times New Roman"/>
          <w:spacing w:val="0"/>
          <w:kern w:val="2"/>
        </w:rPr>
        <w:t>%）の増加、アンスラサイクリン系とタキサン系の併用は</w:t>
      </w:r>
      <w:r w:rsidR="00C62339">
        <w:rPr>
          <w:rFonts w:ascii="ＭＳ 明朝" w:hAnsi="ＭＳ 明朝" w:cs="Times New Roman"/>
          <w:spacing w:val="0"/>
          <w:kern w:val="2"/>
        </w:rPr>
        <w:t>19</w:t>
      </w:r>
      <w:r w:rsidRPr="00FB1EF5">
        <w:rPr>
          <w:rFonts w:ascii="ＭＳ 明朝" w:hAnsi="ＭＳ 明朝" w:cs="Times New Roman"/>
          <w:spacing w:val="0"/>
          <w:kern w:val="2"/>
        </w:rPr>
        <w:t>例中</w:t>
      </w:r>
      <w:r w:rsidR="00C62339">
        <w:rPr>
          <w:rFonts w:ascii="ＭＳ 明朝" w:hAnsi="ＭＳ 明朝" w:cs="Times New Roman"/>
          <w:spacing w:val="0"/>
          <w:kern w:val="2"/>
        </w:rPr>
        <w:t>11</w:t>
      </w:r>
      <w:r w:rsidRPr="00FB1EF5">
        <w:rPr>
          <w:rFonts w:ascii="ＭＳ 明朝" w:hAnsi="ＭＳ 明朝" w:cs="Times New Roman"/>
          <w:spacing w:val="0"/>
          <w:kern w:val="2"/>
        </w:rPr>
        <w:t>例（</w:t>
      </w:r>
      <w:r w:rsidR="00C62339">
        <w:rPr>
          <w:rFonts w:ascii="ＭＳ 明朝" w:hAnsi="ＭＳ 明朝" w:cs="Times New Roman"/>
          <w:spacing w:val="0"/>
          <w:kern w:val="2"/>
        </w:rPr>
        <w:t>57</w:t>
      </w:r>
      <w:r w:rsidRPr="00FB1EF5">
        <w:rPr>
          <w:rFonts w:ascii="ＭＳ 明朝" w:hAnsi="ＭＳ 明朝" w:cs="Times New Roman"/>
          <w:spacing w:val="0"/>
          <w:kern w:val="2"/>
        </w:rPr>
        <w:t>.</w:t>
      </w:r>
      <w:r w:rsidR="00C62339">
        <w:rPr>
          <w:rFonts w:ascii="ＭＳ 明朝" w:hAnsi="ＭＳ 明朝" w:cs="Times New Roman"/>
          <w:spacing w:val="0"/>
          <w:kern w:val="2"/>
        </w:rPr>
        <w:t>9</w:t>
      </w:r>
      <w:r w:rsidRPr="00FB1EF5">
        <w:rPr>
          <w:rFonts w:ascii="ＭＳ 明朝" w:hAnsi="ＭＳ 明朝" w:cs="Times New Roman"/>
          <w:spacing w:val="0"/>
          <w:kern w:val="2"/>
        </w:rPr>
        <w:t>%）の増加であった。化学療法後の評価で痛みとしびれの訴えがあった患者のうち、化学療法誘発性neuropathyによるものと考えられるglove and stocking patternの疼痛部位を訴えたものは</w:t>
      </w:r>
      <w:r w:rsidR="00C62339">
        <w:rPr>
          <w:rFonts w:ascii="ＭＳ 明朝" w:hAnsi="ＭＳ 明朝" w:cs="Times New Roman"/>
          <w:spacing w:val="0"/>
          <w:kern w:val="2"/>
        </w:rPr>
        <w:t>4</w:t>
      </w:r>
      <w:r w:rsidRPr="00FB1EF5">
        <w:rPr>
          <w:rFonts w:ascii="ＭＳ 明朝" w:hAnsi="ＭＳ 明朝" w:cs="Times New Roman"/>
          <w:spacing w:val="0"/>
          <w:kern w:val="2"/>
        </w:rPr>
        <w:t>例のみで、そのうち</w:t>
      </w:r>
      <w:r w:rsidR="00C62339">
        <w:rPr>
          <w:rFonts w:ascii="ＭＳ 明朝" w:hAnsi="ＭＳ 明朝" w:cs="Times New Roman"/>
          <w:spacing w:val="0"/>
          <w:kern w:val="2"/>
        </w:rPr>
        <w:t>1</w:t>
      </w:r>
      <w:r w:rsidRPr="00FB1EF5">
        <w:rPr>
          <w:rFonts w:ascii="ＭＳ 明朝" w:hAnsi="ＭＳ 明朝" w:cs="Times New Roman"/>
          <w:spacing w:val="0"/>
          <w:kern w:val="2"/>
        </w:rPr>
        <w:t>例だけが</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-Hが陽性であった。</w:t>
      </w:r>
      <w:proofErr w:type="spellStart"/>
      <w:r w:rsidRPr="00FB1EF5">
        <w:rPr>
          <w:rFonts w:ascii="ＭＳ 明朝" w:hAnsi="ＭＳ 明朝" w:cs="Times New Roman"/>
          <w:spacing w:val="0"/>
          <w:kern w:val="2"/>
        </w:rPr>
        <w:t>pNF</w:t>
      </w:r>
      <w:proofErr w:type="spellEnd"/>
      <w:r w:rsidRPr="00FB1EF5">
        <w:rPr>
          <w:rFonts w:ascii="ＭＳ 明朝" w:hAnsi="ＭＳ 明朝" w:cs="Times New Roman"/>
          <w:spacing w:val="0"/>
          <w:kern w:val="2"/>
        </w:rPr>
        <w:t>-H陽性例（n=</w:t>
      </w:r>
      <w:r w:rsidR="00C62339">
        <w:rPr>
          <w:rFonts w:ascii="ＭＳ 明朝" w:hAnsi="ＭＳ 明朝" w:cs="Times New Roman"/>
          <w:spacing w:val="0"/>
          <w:kern w:val="2"/>
        </w:rPr>
        <w:t>17</w:t>
      </w:r>
      <w:r w:rsidRPr="00FB1EF5">
        <w:rPr>
          <w:rFonts w:ascii="ＭＳ 明朝" w:hAnsi="ＭＳ 明朝" w:cs="Times New Roman"/>
          <w:spacing w:val="0"/>
          <w:kern w:val="2"/>
        </w:rPr>
        <w:t>）と陰性例（n=</w:t>
      </w:r>
      <w:r w:rsidR="00C62339">
        <w:rPr>
          <w:rFonts w:ascii="ＭＳ 明朝" w:hAnsi="ＭＳ 明朝" w:cs="Times New Roman"/>
          <w:spacing w:val="0"/>
          <w:kern w:val="2"/>
        </w:rPr>
        <w:t>47</w:t>
      </w:r>
      <w:r w:rsidRPr="00FB1EF5">
        <w:rPr>
          <w:rFonts w:ascii="ＭＳ 明朝" w:hAnsi="ＭＳ 明朝" w:cs="Times New Roman"/>
          <w:spacing w:val="0"/>
          <w:kern w:val="2"/>
        </w:rPr>
        <w:t>）の</w:t>
      </w:r>
      <w:r w:rsidR="00C62339">
        <w:rPr>
          <w:rFonts w:ascii="ＭＳ 明朝" w:hAnsi="ＭＳ 明朝" w:cs="Times New Roman"/>
          <w:spacing w:val="0"/>
          <w:kern w:val="2"/>
        </w:rPr>
        <w:t>2</w:t>
      </w:r>
      <w:r w:rsidRPr="00FB1EF5">
        <w:rPr>
          <w:rFonts w:ascii="ＭＳ 明朝" w:hAnsi="ＭＳ 明朝" w:cs="Times New Roman"/>
          <w:spacing w:val="0"/>
          <w:kern w:val="2"/>
        </w:rPr>
        <w:t>群ではCognitive Fail Question他のアンケート調査では統計学的有意差を示すものは無かった。</w:t>
      </w:r>
    </w:p>
    <w:p w:rsidR="00E9435E" w:rsidRPr="00FB1EF5" w:rsidRDefault="00E9435E" w:rsidP="00A07796">
      <w:pPr>
        <w:rPr>
          <w:rFonts w:ascii="ＭＳ 明朝" w:hAnsi="ＭＳ 明朝"/>
          <w:szCs w:val="21"/>
        </w:rPr>
      </w:pPr>
      <w:r w:rsidRPr="00FB1EF5">
        <w:rPr>
          <w:rFonts w:ascii="ＭＳ 明朝" w:hAnsi="ＭＳ 明朝" w:hint="eastAsia"/>
          <w:szCs w:val="21"/>
        </w:rPr>
        <w:t>②がん患者の倦怠感が労働能力に及ぼす影響に</w:t>
      </w:r>
      <w:r w:rsidRPr="00FB1EF5">
        <w:rPr>
          <w:rFonts w:ascii="ＭＳ 明朝" w:hAnsi="ＭＳ 明朝" w:hint="eastAsia"/>
          <w:szCs w:val="21"/>
        </w:rPr>
        <w:lastRenderedPageBreak/>
        <w:t>関する研究</w:t>
      </w:r>
    </w:p>
    <w:p w:rsidR="00E9435E" w:rsidRPr="00FB1EF5" w:rsidRDefault="00E9435E" w:rsidP="00A07796">
      <w:pPr>
        <w:ind w:firstLineChars="100" w:firstLine="210"/>
        <w:rPr>
          <w:rFonts w:ascii="ＭＳ 明朝" w:hAnsi="ＭＳ 明朝"/>
          <w:szCs w:val="21"/>
        </w:rPr>
      </w:pPr>
      <w:r w:rsidRPr="00FB1EF5">
        <w:rPr>
          <w:rFonts w:ascii="ＭＳ 明朝" w:hAnsi="ＭＳ 明朝"/>
          <w:szCs w:val="21"/>
        </w:rPr>
        <w:t>対象基準に適合した患者は</w:t>
      </w:r>
      <w:r w:rsidR="00C62339">
        <w:rPr>
          <w:rFonts w:ascii="ＭＳ 明朝" w:hAnsi="ＭＳ 明朝"/>
          <w:szCs w:val="21"/>
        </w:rPr>
        <w:t>175</w:t>
      </w:r>
      <w:r w:rsidRPr="00FB1EF5">
        <w:rPr>
          <w:rFonts w:ascii="ＭＳ 明朝" w:hAnsi="ＭＳ 明朝"/>
          <w:szCs w:val="21"/>
        </w:rPr>
        <w:t>名であり</w:t>
      </w:r>
      <w:r w:rsidR="007114D3">
        <w:rPr>
          <w:rFonts w:ascii="ＭＳ 明朝" w:hAnsi="ＭＳ 明朝"/>
          <w:szCs w:val="21"/>
        </w:rPr>
        <w:t>、</w:t>
      </w:r>
      <w:r w:rsidRPr="00FB1EF5">
        <w:rPr>
          <w:rFonts w:ascii="ＭＳ 明朝" w:hAnsi="ＭＳ 明朝"/>
          <w:szCs w:val="21"/>
        </w:rPr>
        <w:t>研究参加に同意し質問紙に記入した対象者は</w:t>
      </w:r>
      <w:r w:rsidR="00C62339">
        <w:rPr>
          <w:rFonts w:ascii="ＭＳ 明朝" w:hAnsi="ＭＳ 明朝"/>
          <w:szCs w:val="21"/>
        </w:rPr>
        <w:t>149</w:t>
      </w:r>
      <w:r w:rsidRPr="00FB1EF5">
        <w:rPr>
          <w:rFonts w:ascii="ＭＳ 明朝" w:hAnsi="ＭＳ 明朝"/>
          <w:szCs w:val="21"/>
        </w:rPr>
        <w:t>名であった（回答率</w:t>
      </w:r>
      <w:r w:rsidR="00C62339">
        <w:rPr>
          <w:rFonts w:ascii="ＭＳ 明朝" w:hAnsi="ＭＳ 明朝"/>
          <w:szCs w:val="21"/>
        </w:rPr>
        <w:t>85</w:t>
      </w:r>
      <w:r w:rsidRPr="00FB1EF5">
        <w:rPr>
          <w:rFonts w:ascii="ＭＳ 明朝" w:hAnsi="ＭＳ 明朝"/>
          <w:szCs w:val="21"/>
        </w:rPr>
        <w:t>％）。</w:t>
      </w:r>
      <w:r w:rsidR="00C62339">
        <w:rPr>
          <w:rFonts w:ascii="ＭＳ 明朝" w:hAnsi="ＭＳ 明朝"/>
          <w:szCs w:val="21"/>
        </w:rPr>
        <w:t>149</w:t>
      </w:r>
      <w:r w:rsidRPr="00FB1EF5">
        <w:rPr>
          <w:rFonts w:ascii="ＭＳ 明朝" w:hAnsi="ＭＳ 明朝"/>
          <w:szCs w:val="21"/>
        </w:rPr>
        <w:t>名の回答中有効回答は</w:t>
      </w:r>
      <w:r w:rsidR="00C62339">
        <w:rPr>
          <w:rFonts w:ascii="ＭＳ 明朝" w:hAnsi="ＭＳ 明朝"/>
          <w:szCs w:val="21"/>
        </w:rPr>
        <w:t>138</w:t>
      </w:r>
      <w:r w:rsidRPr="00FB1EF5">
        <w:rPr>
          <w:rFonts w:ascii="ＭＳ 明朝" w:hAnsi="ＭＳ 明朝"/>
          <w:szCs w:val="21"/>
        </w:rPr>
        <w:t>であった（</w:t>
      </w:r>
      <w:r w:rsidR="00C62339">
        <w:rPr>
          <w:rFonts w:ascii="ＭＳ 明朝" w:hAnsi="ＭＳ 明朝"/>
          <w:szCs w:val="21"/>
        </w:rPr>
        <w:t>93</w:t>
      </w:r>
      <w:r w:rsidRPr="00FB1EF5">
        <w:rPr>
          <w:rFonts w:ascii="ＭＳ 明朝" w:hAnsi="ＭＳ 明朝"/>
          <w:szCs w:val="21"/>
        </w:rPr>
        <w:t>％）。</w:t>
      </w:r>
      <w:r w:rsidRPr="00FB1EF5">
        <w:rPr>
          <w:rFonts w:ascii="ＭＳ 明朝" w:hAnsi="ＭＳ 明朝" w:hint="eastAsia"/>
          <w:szCs w:val="21"/>
        </w:rPr>
        <w:t>労働能力が不十分な者</w:t>
      </w:r>
      <w:r w:rsidRPr="00FB1EF5">
        <w:rPr>
          <w:rFonts w:ascii="ＭＳ 明朝" w:hAnsi="ＭＳ 明朝"/>
          <w:szCs w:val="21"/>
        </w:rPr>
        <w:t>(WAI≦</w:t>
      </w:r>
      <w:r w:rsidR="00C62339">
        <w:rPr>
          <w:rFonts w:ascii="ＭＳ 明朝" w:hAnsi="ＭＳ 明朝"/>
          <w:szCs w:val="21"/>
        </w:rPr>
        <w:t>36</w:t>
      </w:r>
      <w:r w:rsidRPr="00FB1EF5">
        <w:rPr>
          <w:rFonts w:ascii="ＭＳ 明朝" w:hAnsi="ＭＳ 明朝"/>
          <w:szCs w:val="21"/>
        </w:rPr>
        <w:t>)</w:t>
      </w:r>
      <w:r w:rsidRPr="00FB1EF5">
        <w:rPr>
          <w:rFonts w:ascii="ＭＳ 明朝" w:hAnsi="ＭＳ 明朝" w:hint="eastAsia"/>
          <w:szCs w:val="21"/>
        </w:rPr>
        <w:t>が</w:t>
      </w:r>
      <w:r w:rsidR="00C62339">
        <w:rPr>
          <w:rFonts w:ascii="ＭＳ 明朝" w:hAnsi="ＭＳ 明朝"/>
          <w:szCs w:val="21"/>
        </w:rPr>
        <w:t>59</w:t>
      </w:r>
      <w:r w:rsidRPr="00FB1EF5">
        <w:rPr>
          <w:rFonts w:ascii="ＭＳ 明朝" w:hAnsi="ＭＳ 明朝" w:hint="eastAsia"/>
          <w:szCs w:val="21"/>
        </w:rPr>
        <w:t>名</w:t>
      </w:r>
      <w:r w:rsidRPr="00FB1EF5">
        <w:rPr>
          <w:rFonts w:ascii="ＭＳ 明朝" w:hAnsi="ＭＳ 明朝"/>
          <w:szCs w:val="21"/>
        </w:rPr>
        <w:t>(</w:t>
      </w:r>
      <w:r w:rsidR="00C62339">
        <w:rPr>
          <w:rFonts w:ascii="ＭＳ 明朝" w:hAnsi="ＭＳ 明朝"/>
          <w:szCs w:val="21"/>
        </w:rPr>
        <w:t>43</w:t>
      </w:r>
      <w:r w:rsidRPr="00FB1EF5">
        <w:rPr>
          <w:rFonts w:ascii="ＭＳ 明朝" w:hAnsi="ＭＳ 明朝"/>
          <w:szCs w:val="21"/>
        </w:rPr>
        <w:t>.</w:t>
      </w:r>
      <w:r w:rsidR="00C62339">
        <w:rPr>
          <w:rFonts w:ascii="ＭＳ 明朝" w:hAnsi="ＭＳ 明朝"/>
          <w:szCs w:val="21"/>
        </w:rPr>
        <w:t>7</w:t>
      </w:r>
      <w:r w:rsidRPr="00FB1EF5">
        <w:rPr>
          <w:rFonts w:ascii="ＭＳ 明朝" w:hAnsi="ＭＳ 明朝"/>
          <w:szCs w:val="21"/>
        </w:rPr>
        <w:t>%)</w:t>
      </w:r>
      <w:r w:rsidRPr="00FB1EF5">
        <w:rPr>
          <w:rFonts w:ascii="ＭＳ 明朝" w:hAnsi="ＭＳ 明朝" w:hint="eastAsia"/>
          <w:szCs w:val="21"/>
        </w:rPr>
        <w:t>、倦怠感が強い者</w:t>
      </w:r>
      <w:r w:rsidRPr="00FB1EF5">
        <w:rPr>
          <w:rFonts w:ascii="ＭＳ 明朝" w:hAnsi="ＭＳ 明朝"/>
          <w:szCs w:val="21"/>
        </w:rPr>
        <w:t>(CFS≧</w:t>
      </w:r>
      <w:r w:rsidR="00C62339">
        <w:rPr>
          <w:rFonts w:ascii="ＭＳ 明朝" w:hAnsi="ＭＳ 明朝"/>
          <w:szCs w:val="21"/>
        </w:rPr>
        <w:t>19</w:t>
      </w:r>
      <w:r w:rsidRPr="00FB1EF5">
        <w:rPr>
          <w:rFonts w:ascii="ＭＳ 明朝" w:hAnsi="ＭＳ 明朝"/>
          <w:szCs w:val="21"/>
        </w:rPr>
        <w:t>)</w:t>
      </w:r>
      <w:r w:rsidRPr="00FB1EF5">
        <w:rPr>
          <w:rFonts w:ascii="ＭＳ 明朝" w:hAnsi="ＭＳ 明朝" w:hint="eastAsia"/>
          <w:szCs w:val="21"/>
        </w:rPr>
        <w:t>が</w:t>
      </w:r>
      <w:r w:rsidR="00C62339">
        <w:rPr>
          <w:rFonts w:ascii="ＭＳ 明朝" w:hAnsi="ＭＳ 明朝"/>
          <w:szCs w:val="21"/>
        </w:rPr>
        <w:t>58</w:t>
      </w:r>
      <w:r w:rsidRPr="00FB1EF5">
        <w:rPr>
          <w:rFonts w:ascii="ＭＳ 明朝" w:hAnsi="ＭＳ 明朝" w:hint="eastAsia"/>
          <w:szCs w:val="21"/>
        </w:rPr>
        <w:t>名</w:t>
      </w:r>
      <w:r w:rsidRPr="00FB1EF5">
        <w:rPr>
          <w:rFonts w:ascii="ＭＳ 明朝" w:hAnsi="ＭＳ 明朝"/>
          <w:szCs w:val="21"/>
        </w:rPr>
        <w:t>(</w:t>
      </w:r>
      <w:r w:rsidR="00C62339">
        <w:rPr>
          <w:rFonts w:ascii="ＭＳ 明朝" w:hAnsi="ＭＳ 明朝"/>
          <w:szCs w:val="21"/>
        </w:rPr>
        <w:t>43</w:t>
      </w:r>
      <w:r w:rsidRPr="00FB1EF5">
        <w:rPr>
          <w:rFonts w:ascii="ＭＳ 明朝" w:hAnsi="ＭＳ 明朝"/>
          <w:szCs w:val="21"/>
        </w:rPr>
        <w:t>%)</w:t>
      </w:r>
      <w:r w:rsidRPr="00FB1EF5">
        <w:rPr>
          <w:rFonts w:ascii="ＭＳ 明朝" w:hAnsi="ＭＳ 明朝" w:hint="eastAsia"/>
          <w:szCs w:val="21"/>
        </w:rPr>
        <w:t>、抑うつがある者</w:t>
      </w:r>
      <w:r w:rsidRPr="00FB1EF5">
        <w:rPr>
          <w:rFonts w:ascii="ＭＳ 明朝" w:hAnsi="ＭＳ 明朝"/>
          <w:szCs w:val="21"/>
        </w:rPr>
        <w:t>(K</w:t>
      </w:r>
      <w:r w:rsidR="00C62339">
        <w:rPr>
          <w:rFonts w:ascii="ＭＳ 明朝" w:hAnsi="ＭＳ 明朝"/>
          <w:szCs w:val="21"/>
        </w:rPr>
        <w:t>6</w:t>
      </w:r>
      <w:r w:rsidRPr="00FB1EF5">
        <w:rPr>
          <w:rFonts w:ascii="ＭＳ 明朝" w:hAnsi="ＭＳ 明朝"/>
          <w:szCs w:val="21"/>
        </w:rPr>
        <w:t>≧</w:t>
      </w:r>
      <w:r w:rsidR="00C62339">
        <w:rPr>
          <w:rFonts w:ascii="ＭＳ 明朝" w:hAnsi="ＭＳ 明朝"/>
          <w:szCs w:val="21"/>
        </w:rPr>
        <w:t>5</w:t>
      </w:r>
      <w:r w:rsidRPr="00FB1EF5">
        <w:rPr>
          <w:rFonts w:ascii="ＭＳ 明朝" w:hAnsi="ＭＳ 明朝"/>
          <w:szCs w:val="21"/>
        </w:rPr>
        <w:t>)</w:t>
      </w:r>
      <w:r w:rsidRPr="00FB1EF5">
        <w:rPr>
          <w:rFonts w:ascii="ＭＳ 明朝" w:hAnsi="ＭＳ 明朝" w:hint="eastAsia"/>
          <w:szCs w:val="21"/>
        </w:rPr>
        <w:t>が</w:t>
      </w:r>
      <w:r w:rsidR="00C62339">
        <w:rPr>
          <w:rFonts w:ascii="ＭＳ 明朝" w:hAnsi="ＭＳ 明朝"/>
          <w:szCs w:val="21"/>
        </w:rPr>
        <w:t>47</w:t>
      </w:r>
      <w:r w:rsidRPr="00FB1EF5">
        <w:rPr>
          <w:rFonts w:ascii="ＭＳ 明朝" w:hAnsi="ＭＳ 明朝" w:hint="eastAsia"/>
          <w:szCs w:val="21"/>
        </w:rPr>
        <w:t>名</w:t>
      </w:r>
      <w:r w:rsidRPr="00FB1EF5">
        <w:rPr>
          <w:rFonts w:ascii="ＭＳ 明朝" w:hAnsi="ＭＳ 明朝"/>
          <w:szCs w:val="21"/>
        </w:rPr>
        <w:t>(</w:t>
      </w:r>
      <w:r w:rsidR="00C62339">
        <w:rPr>
          <w:rFonts w:ascii="ＭＳ 明朝" w:hAnsi="ＭＳ 明朝"/>
          <w:szCs w:val="21"/>
        </w:rPr>
        <w:t>34</w:t>
      </w:r>
      <w:r w:rsidRPr="00FB1EF5">
        <w:rPr>
          <w:rFonts w:ascii="ＭＳ 明朝" w:hAnsi="ＭＳ 明朝"/>
          <w:szCs w:val="21"/>
        </w:rPr>
        <w:t>.</w:t>
      </w:r>
      <w:r w:rsidR="00C62339">
        <w:rPr>
          <w:rFonts w:ascii="ＭＳ 明朝" w:hAnsi="ＭＳ 明朝"/>
          <w:szCs w:val="21"/>
        </w:rPr>
        <w:t>8</w:t>
      </w:r>
      <w:r w:rsidRPr="00FB1EF5">
        <w:rPr>
          <w:rFonts w:ascii="ＭＳ 明朝" w:hAnsi="ＭＳ 明朝"/>
          <w:szCs w:val="21"/>
        </w:rPr>
        <w:t>%)</w:t>
      </w:r>
      <w:r w:rsidRPr="00FB1EF5">
        <w:rPr>
          <w:rFonts w:ascii="ＭＳ 明朝" w:hAnsi="ＭＳ 明朝" w:hint="eastAsia"/>
          <w:szCs w:val="21"/>
        </w:rPr>
        <w:t>。労働能力および</w:t>
      </w:r>
      <w:r w:rsidRPr="00FB1EF5">
        <w:rPr>
          <w:rFonts w:ascii="ＭＳ 明朝" w:hAnsi="ＭＳ 明朝"/>
          <w:szCs w:val="21"/>
        </w:rPr>
        <w:t>QOL</w:t>
      </w:r>
      <w:r w:rsidRPr="00FB1EF5">
        <w:rPr>
          <w:rFonts w:ascii="ＭＳ 明朝" w:hAnsi="ＭＳ 明朝" w:hint="eastAsia"/>
          <w:szCs w:val="21"/>
        </w:rPr>
        <w:t>を従属変数とした重回帰分析の結果、労働能力は倦怠感、抑うつ・不安、併存疾患数、そして今後の仕事継続の意志と関連が見られた</w:t>
      </w:r>
      <w:r w:rsidRPr="00FB1EF5">
        <w:rPr>
          <w:rFonts w:ascii="ＭＳ 明朝" w:hAnsi="ＭＳ 明朝"/>
          <w:szCs w:val="21"/>
        </w:rPr>
        <w:t>(p&lt;</w:t>
      </w:r>
      <w:r w:rsidR="00C62339">
        <w:rPr>
          <w:rFonts w:ascii="ＭＳ 明朝" w:hAnsi="ＭＳ 明朝"/>
          <w:szCs w:val="21"/>
        </w:rPr>
        <w:t>0</w:t>
      </w:r>
      <w:r w:rsidRPr="00FB1EF5">
        <w:rPr>
          <w:rFonts w:ascii="ＭＳ 明朝" w:hAnsi="ＭＳ 明朝"/>
          <w:szCs w:val="21"/>
        </w:rPr>
        <w:t>.</w:t>
      </w:r>
      <w:r w:rsidR="00C62339">
        <w:rPr>
          <w:rFonts w:ascii="ＭＳ 明朝" w:hAnsi="ＭＳ 明朝"/>
          <w:szCs w:val="21"/>
        </w:rPr>
        <w:t>05</w:t>
      </w:r>
      <w:r w:rsidRPr="00FB1EF5">
        <w:rPr>
          <w:rFonts w:ascii="ＭＳ 明朝" w:hAnsi="ＭＳ 明朝"/>
          <w:szCs w:val="21"/>
        </w:rPr>
        <w:t>)</w:t>
      </w:r>
      <w:r w:rsidRPr="00FB1EF5">
        <w:rPr>
          <w:rFonts w:ascii="ＭＳ 明朝" w:hAnsi="ＭＳ 明朝" w:hint="eastAsia"/>
          <w:szCs w:val="21"/>
        </w:rPr>
        <w:t xml:space="preserve">。　</w:t>
      </w:r>
    </w:p>
    <w:p w:rsidR="00823316" w:rsidRDefault="00823316" w:rsidP="00A07796">
      <w:pPr>
        <w:widowControl/>
        <w:autoSpaceDE w:val="0"/>
        <w:autoSpaceDN w:val="0"/>
        <w:adjustRightInd w:val="0"/>
        <w:jc w:val="left"/>
        <w:rPr>
          <w:rFonts w:ascii="ＭＳ 明朝" w:hAnsi="ＭＳ 明朝"/>
          <w:szCs w:val="21"/>
        </w:rPr>
      </w:pPr>
    </w:p>
    <w:p w:rsidR="00823316" w:rsidRPr="00FB1EF5" w:rsidRDefault="00C62339" w:rsidP="00A07796">
      <w:pPr>
        <w:widowControl/>
        <w:autoSpaceDE w:val="0"/>
        <w:autoSpaceDN w:val="0"/>
        <w:adjustRightInd w:val="0"/>
        <w:jc w:val="left"/>
        <w:rPr>
          <w:rFonts w:ascii="ＭＳ 明朝" w:hAnsi="ＭＳ 明朝"/>
          <w:b/>
          <w:szCs w:val="21"/>
        </w:rPr>
      </w:pPr>
      <w:r>
        <w:rPr>
          <w:rFonts w:ascii="ＭＳ 明朝" w:hAnsi="ＭＳ 明朝" w:hint="eastAsia"/>
          <w:b/>
          <w:szCs w:val="21"/>
        </w:rPr>
        <w:t>3</w:t>
      </w:r>
      <w:r w:rsidR="00823316" w:rsidRPr="00FB1EF5">
        <w:rPr>
          <w:rFonts w:ascii="ＭＳ 明朝" w:hAnsi="ＭＳ 明朝" w:hint="eastAsia"/>
          <w:b/>
          <w:szCs w:val="21"/>
        </w:rPr>
        <w:t xml:space="preserve">．がん患者および経験者またその家族社会への情報提供　</w:t>
      </w:r>
    </w:p>
    <w:p w:rsidR="00736668" w:rsidRPr="00FB1EF5" w:rsidRDefault="00823316" w:rsidP="00A07796">
      <w:pPr>
        <w:pStyle w:val="a9"/>
        <w:wordWrap/>
        <w:spacing w:line="240" w:lineRule="auto"/>
        <w:ind w:firstLineChars="100" w:firstLine="210"/>
        <w:rPr>
          <w:rFonts w:ascii="ＭＳ 明朝" w:hAnsi="ＭＳ 明朝" w:cs="Times New Roman"/>
          <w:spacing w:val="0"/>
          <w:kern w:val="2"/>
        </w:rPr>
      </w:pPr>
      <w:r w:rsidRPr="00FB1EF5">
        <w:rPr>
          <w:rFonts w:ascii="ＭＳ 明朝" w:hAnsi="ＭＳ 明朝" w:cs="Times New Roman"/>
          <w:spacing w:val="0"/>
          <w:kern w:val="2"/>
        </w:rPr>
        <w:t xml:space="preserve">Working Survivor Note </w:t>
      </w:r>
      <w:r w:rsidRPr="00FB1EF5">
        <w:rPr>
          <w:rFonts w:ascii="ＭＳ 明朝" w:hAnsi="ＭＳ 明朝" w:cs="Times New Roman" w:hint="eastAsia"/>
          <w:spacing w:val="0"/>
          <w:kern w:val="2"/>
        </w:rPr>
        <w:t>—就労知識編（添付資料参照）を患者向け情報提供の資料として作成した。今後、これを用いての就労リング、また患者勉強会を行い、評価をおこない、更なる改善を行なう。また、研究班の報告とさらには患者や家族および社会への情報提供、啓発としてホームページ</w:t>
      </w:r>
      <w:r w:rsidR="00606A4A" w:rsidRPr="00FB1EF5">
        <w:rPr>
          <w:rFonts w:ascii="ＭＳ 明朝" w:hAnsi="ＭＳ 明朝" w:cs="Times New Roman" w:hint="eastAsia"/>
          <w:spacing w:val="0"/>
          <w:kern w:val="2"/>
        </w:rPr>
        <w:t>を</w:t>
      </w:r>
      <w:r w:rsidRPr="00FB1EF5">
        <w:rPr>
          <w:rFonts w:ascii="ＭＳ 明朝" w:hAnsi="ＭＳ 明朝" w:cs="Times New Roman" w:hint="eastAsia"/>
          <w:spacing w:val="0"/>
          <w:kern w:val="2"/>
        </w:rPr>
        <w:t>作成した。</w:t>
      </w:r>
    </w:p>
    <w:p w:rsidR="00606A4A" w:rsidRPr="00FB1EF5" w:rsidRDefault="00606A4A" w:rsidP="003B7364">
      <w:pPr>
        <w:pStyle w:val="a9"/>
        <w:wordWrap/>
        <w:spacing w:line="240" w:lineRule="auto"/>
        <w:ind w:firstLineChars="100" w:firstLine="210"/>
        <w:rPr>
          <w:rFonts w:ascii="ＭＳ 明朝" w:hAnsi="ＭＳ 明朝" w:cs="Times New Roman"/>
          <w:spacing w:val="0"/>
          <w:kern w:val="2"/>
        </w:rPr>
      </w:pPr>
      <w:r w:rsidRPr="00FB1EF5">
        <w:rPr>
          <w:rFonts w:ascii="ＭＳ 明朝" w:hAnsi="ＭＳ 明朝" w:cs="Times New Roman" w:hint="eastAsia"/>
          <w:spacing w:val="0"/>
          <w:kern w:val="2"/>
        </w:rPr>
        <w:t>さらには小児がん就労支援の研究班（小澤班）と共に、一般向けの発表会を行い、</w:t>
      </w:r>
      <w:r w:rsidR="00C62339">
        <w:rPr>
          <w:rFonts w:ascii="ＭＳ 明朝" w:hAnsi="ＭＳ 明朝" w:cs="Times New Roman" w:hint="eastAsia"/>
          <w:spacing w:val="0"/>
          <w:kern w:val="2"/>
        </w:rPr>
        <w:t>158</w:t>
      </w:r>
      <w:r w:rsidRPr="00FB1EF5">
        <w:rPr>
          <w:rFonts w:ascii="ＭＳ 明朝" w:hAnsi="ＭＳ 明朝" w:cs="Times New Roman" w:hint="eastAsia"/>
          <w:spacing w:val="0"/>
          <w:kern w:val="2"/>
        </w:rPr>
        <w:t>名の参加を得ることができ、非常に有意義な情報提供の場と意見交換の場となった。まず、</w:t>
      </w:r>
      <w:r w:rsidR="00FB1EF5" w:rsidRPr="00FB1EF5">
        <w:rPr>
          <w:rFonts w:ascii="ＭＳ 明朝" w:hAnsi="ＭＳ 明朝" w:cs="Times New Roman" w:hint="eastAsia"/>
          <w:spacing w:val="0"/>
          <w:kern w:val="2"/>
        </w:rPr>
        <w:t>我々</w:t>
      </w:r>
      <w:r w:rsidRPr="00FB1EF5">
        <w:rPr>
          <w:rFonts w:ascii="ＭＳ 明朝" w:hAnsi="ＭＳ 明朝" w:cs="Times New Roman" w:hint="eastAsia"/>
          <w:spacing w:val="0"/>
          <w:kern w:val="2"/>
        </w:rPr>
        <w:t>の研究班の研究報告として、なぜ今この研究班が立ち上がったか、その内容を発表した。ついで、自身がサバイバーであり、まさにがん患者の就労問題を</w:t>
      </w:r>
      <w:r w:rsidR="003B7364">
        <w:rPr>
          <w:rFonts w:ascii="ＭＳ 明朝" w:hAnsi="ＭＳ 明朝" w:cs="Times New Roman" w:hint="eastAsia"/>
          <w:spacing w:val="0"/>
          <w:kern w:val="2"/>
        </w:rPr>
        <w:t>、</w:t>
      </w:r>
      <w:r w:rsidRPr="00FB1EF5">
        <w:rPr>
          <w:rFonts w:ascii="ＭＳ 明朝" w:hAnsi="ＭＳ 明朝" w:cs="Times New Roman" w:hint="eastAsia"/>
          <w:spacing w:val="0"/>
          <w:kern w:val="2"/>
        </w:rPr>
        <w:t>身をもって経験し、その後もこの活動に貢献されている桜井なおみさんから、自身の体験に基づいて、課題を整理していただいた。研究班の活動の一つである、成人がん経験者の就労に対する病院モデルとしての「就労リング-働くがん経験者のためのグループ療法モデル」を実践している保坂先生よりその成果を報告いただいた。さらに研究班の分担研究として、成人がん経験者の就労に影響する身体的要因の解明と対策を小松先生より報告</w:t>
      </w:r>
      <w:r w:rsidRPr="00FB1EF5">
        <w:rPr>
          <w:rFonts w:ascii="ＭＳ 明朝" w:hAnsi="ＭＳ 明朝" w:cs="Times New Roman" w:hint="eastAsia"/>
          <w:spacing w:val="0"/>
          <w:kern w:val="2"/>
        </w:rPr>
        <w:lastRenderedPageBreak/>
        <w:t>いただき、今後の課題も意見交換を行った。最後に、がん経験者の自立と就労は医療者のみで解決できることではなく、医療者以外の就労の専門家との連携がまさに求められており、そのモデルとして今回の研究班にご参加いただいた社会保険労務士の平松さんからがん患者就労支援における社会保険労務士の役割をお話しいただいた。</w:t>
      </w:r>
    </w:p>
    <w:p w:rsidR="00606A4A" w:rsidRPr="00FB1EF5" w:rsidRDefault="00606A4A" w:rsidP="00A07796">
      <w:pPr>
        <w:ind w:firstLineChars="100" w:firstLine="210"/>
        <w:jc w:val="left"/>
        <w:rPr>
          <w:rFonts w:ascii="ＭＳ 明朝" w:hAnsi="ＭＳ 明朝"/>
          <w:szCs w:val="21"/>
        </w:rPr>
      </w:pPr>
      <w:r w:rsidRPr="00FB1EF5">
        <w:rPr>
          <w:rFonts w:ascii="ＭＳ 明朝" w:hAnsi="ＭＳ 明朝" w:hint="eastAsia"/>
          <w:szCs w:val="21"/>
        </w:rPr>
        <w:t>参加者は医療従事者のみならず、患者およびその家族、社会における就労の専門家、メディア関係の方と多岐にわたり、活発な意見交換が行われた。まさに、医療現場と社会とのつながった貴重な場となった。また、今回、小児がん経験者やその家族も含むセッションと合同開催したことにより、さらに広い意見交換の場となり、社会全体を広い視野で見据えながら、この課題をさらに解決していく重要性の認識の場ともなった。</w:t>
      </w:r>
      <w:r w:rsidRPr="00FB1EF5">
        <w:rPr>
          <w:rFonts w:ascii="ＭＳ 明朝" w:hAnsi="ＭＳ 明朝" w:hint="eastAsia"/>
          <w:szCs w:val="21"/>
        </w:rPr>
        <w:tab/>
      </w:r>
      <w:r w:rsidRPr="00FB1EF5">
        <w:rPr>
          <w:rFonts w:ascii="ＭＳ 明朝" w:hAnsi="ＭＳ 明朝" w:hint="eastAsia"/>
          <w:szCs w:val="21"/>
        </w:rPr>
        <w:tab/>
      </w:r>
    </w:p>
    <w:p w:rsidR="00823316" w:rsidRPr="00FB1EF5" w:rsidRDefault="00C62339" w:rsidP="00A07796">
      <w:pPr>
        <w:rPr>
          <w:rFonts w:ascii="ＭＳ 明朝" w:hAnsi="ＭＳ 明朝"/>
          <w:szCs w:val="21"/>
        </w:rPr>
      </w:pPr>
      <w:r>
        <w:rPr>
          <w:rFonts w:ascii="ＭＳ 明朝" w:hAnsi="ＭＳ 明朝" w:hint="eastAsia"/>
          <w:b/>
          <w:szCs w:val="21"/>
        </w:rPr>
        <w:t>4</w:t>
      </w:r>
      <w:r w:rsidR="00823316" w:rsidRPr="00FB1EF5">
        <w:rPr>
          <w:rFonts w:ascii="ＭＳ 明朝" w:hAnsi="ＭＳ 明朝" w:hint="eastAsia"/>
          <w:b/>
          <w:szCs w:val="21"/>
        </w:rPr>
        <w:t>．がんの罹患による労働損失の推計</w:t>
      </w:r>
      <w:r w:rsidR="00823316" w:rsidRPr="00FB1EF5">
        <w:rPr>
          <w:rFonts w:ascii="ＭＳ 明朝" w:hAnsi="ＭＳ 明朝" w:hint="eastAsia"/>
          <w:szCs w:val="21"/>
        </w:rPr>
        <w:t>（福田）</w:t>
      </w:r>
    </w:p>
    <w:p w:rsidR="00823316" w:rsidRPr="00FB1EF5" w:rsidRDefault="00C62339" w:rsidP="00A07796">
      <w:pPr>
        <w:widowControl/>
        <w:autoSpaceDE w:val="0"/>
        <w:autoSpaceDN w:val="0"/>
        <w:adjustRightInd w:val="0"/>
        <w:ind w:firstLineChars="100" w:firstLine="210"/>
        <w:rPr>
          <w:rFonts w:ascii="ＭＳ 明朝" w:hAnsi="ＭＳ 明朝"/>
          <w:szCs w:val="21"/>
        </w:rPr>
      </w:pPr>
      <w:r>
        <w:rPr>
          <w:rFonts w:ascii="ＭＳ 明朝" w:hAnsi="ＭＳ 明朝" w:hint="eastAsia"/>
          <w:szCs w:val="21"/>
        </w:rPr>
        <w:t>2011</w:t>
      </w:r>
      <w:r w:rsidR="00823316" w:rsidRPr="005F0F47">
        <w:rPr>
          <w:rFonts w:ascii="ＭＳ 明朝" w:hAnsi="ＭＳ 明朝" w:hint="eastAsia"/>
          <w:szCs w:val="21"/>
        </w:rPr>
        <w:t>年度の厚生労働省の公表データを用いて、受療による労働損失と受療日以外の労働損失の推計を行ったところ、</w:t>
      </w:r>
      <w:r w:rsidR="00823316" w:rsidRPr="00FB1EF5">
        <w:rPr>
          <w:rFonts w:ascii="ＭＳ 明朝" w:hAnsi="ＭＳ 明朝" w:hint="eastAsia"/>
          <w:szCs w:val="21"/>
        </w:rPr>
        <w:t>がん全体では、男性</w:t>
      </w:r>
      <w:r>
        <w:rPr>
          <w:rFonts w:ascii="ＭＳ 明朝" w:hAnsi="ＭＳ 明朝" w:hint="eastAsia"/>
          <w:szCs w:val="21"/>
        </w:rPr>
        <w:t>2</w:t>
      </w:r>
      <w:r w:rsidR="003B7364">
        <w:rPr>
          <w:rFonts w:ascii="ＭＳ 明朝" w:hAnsi="ＭＳ 明朝" w:hint="eastAsia"/>
          <w:szCs w:val="21"/>
        </w:rPr>
        <w:t>,</w:t>
      </w:r>
      <w:r>
        <w:rPr>
          <w:rFonts w:ascii="ＭＳ 明朝" w:hAnsi="ＭＳ 明朝" w:hint="eastAsia"/>
          <w:szCs w:val="21"/>
        </w:rPr>
        <w:t>959</w:t>
      </w:r>
      <w:r w:rsidR="00823316" w:rsidRPr="00FB1EF5">
        <w:rPr>
          <w:rFonts w:ascii="ＭＳ 明朝" w:hAnsi="ＭＳ 明朝" w:hint="eastAsia"/>
          <w:szCs w:val="21"/>
        </w:rPr>
        <w:t>億円、女性</w:t>
      </w:r>
      <w:r>
        <w:rPr>
          <w:rFonts w:ascii="ＭＳ 明朝" w:hAnsi="ＭＳ 明朝" w:hint="eastAsia"/>
          <w:szCs w:val="21"/>
        </w:rPr>
        <w:t>1</w:t>
      </w:r>
      <w:r w:rsidR="003B7364">
        <w:rPr>
          <w:rFonts w:ascii="ＭＳ 明朝" w:hAnsi="ＭＳ 明朝" w:hint="eastAsia"/>
          <w:szCs w:val="21"/>
        </w:rPr>
        <w:t>,</w:t>
      </w:r>
      <w:r>
        <w:rPr>
          <w:rFonts w:ascii="ＭＳ 明朝" w:hAnsi="ＭＳ 明朝" w:hint="eastAsia"/>
          <w:szCs w:val="21"/>
        </w:rPr>
        <w:t>569</w:t>
      </w:r>
      <w:r w:rsidR="00823316" w:rsidRPr="00FB1EF5">
        <w:rPr>
          <w:rFonts w:ascii="ＭＳ 明朝" w:hAnsi="ＭＳ 明朝" w:hint="eastAsia"/>
          <w:szCs w:val="21"/>
        </w:rPr>
        <w:t>億円、合計で</w:t>
      </w:r>
      <w:r>
        <w:rPr>
          <w:rFonts w:ascii="ＭＳ 明朝" w:hAnsi="ＭＳ 明朝" w:hint="eastAsia"/>
          <w:szCs w:val="21"/>
        </w:rPr>
        <w:t>4</w:t>
      </w:r>
      <w:r w:rsidR="003B7364">
        <w:rPr>
          <w:rFonts w:ascii="ＭＳ 明朝" w:hAnsi="ＭＳ 明朝" w:hint="eastAsia"/>
          <w:szCs w:val="21"/>
        </w:rPr>
        <w:t>,</w:t>
      </w:r>
      <w:r>
        <w:rPr>
          <w:rFonts w:ascii="ＭＳ 明朝" w:hAnsi="ＭＳ 明朝" w:hint="eastAsia"/>
          <w:szCs w:val="21"/>
        </w:rPr>
        <w:t>528</w:t>
      </w:r>
      <w:r w:rsidR="00823316" w:rsidRPr="00FB1EF5">
        <w:rPr>
          <w:rFonts w:ascii="ＭＳ 明朝" w:hAnsi="ＭＳ 明朝" w:hint="eastAsia"/>
          <w:szCs w:val="21"/>
        </w:rPr>
        <w:t>億円の損失と推計された。疾患別にみると、患者の受療日数に応じて労働損失が発生するため、男性では「気管、気管支及び肺の悪性新生物」が</w:t>
      </w:r>
      <w:r>
        <w:rPr>
          <w:rFonts w:ascii="ＭＳ 明朝" w:hAnsi="ＭＳ 明朝" w:hint="eastAsia"/>
          <w:szCs w:val="21"/>
        </w:rPr>
        <w:t>4</w:t>
      </w:r>
      <w:r w:rsidR="003B7364">
        <w:rPr>
          <w:rFonts w:ascii="ＭＳ 明朝" w:hAnsi="ＭＳ 明朝" w:hint="eastAsia"/>
          <w:szCs w:val="21"/>
        </w:rPr>
        <w:t>,</w:t>
      </w:r>
      <w:r>
        <w:rPr>
          <w:rFonts w:ascii="ＭＳ 明朝" w:hAnsi="ＭＳ 明朝" w:hint="eastAsia"/>
          <w:szCs w:val="21"/>
        </w:rPr>
        <w:t>491</w:t>
      </w:r>
      <w:r w:rsidR="00823316" w:rsidRPr="00FB1EF5">
        <w:rPr>
          <w:rFonts w:ascii="ＭＳ 明朝" w:hAnsi="ＭＳ 明朝" w:hint="eastAsia"/>
          <w:szCs w:val="21"/>
        </w:rPr>
        <w:t>億円、「胃の悪性新生物」が</w:t>
      </w:r>
      <w:r>
        <w:rPr>
          <w:rFonts w:ascii="ＭＳ 明朝" w:hAnsi="ＭＳ 明朝" w:hint="eastAsia"/>
          <w:szCs w:val="21"/>
        </w:rPr>
        <w:t>3</w:t>
      </w:r>
      <w:r w:rsidR="003B7364">
        <w:rPr>
          <w:rFonts w:ascii="ＭＳ 明朝" w:hAnsi="ＭＳ 明朝" w:hint="eastAsia"/>
          <w:szCs w:val="21"/>
        </w:rPr>
        <w:t>,</w:t>
      </w:r>
      <w:r>
        <w:rPr>
          <w:rFonts w:ascii="ＭＳ 明朝" w:hAnsi="ＭＳ 明朝" w:hint="eastAsia"/>
          <w:szCs w:val="21"/>
        </w:rPr>
        <w:t>899</w:t>
      </w:r>
      <w:r w:rsidR="00823316" w:rsidRPr="00FB1EF5">
        <w:rPr>
          <w:rFonts w:ascii="ＭＳ 明朝" w:hAnsi="ＭＳ 明朝" w:hint="eastAsia"/>
          <w:szCs w:val="21"/>
        </w:rPr>
        <w:t>億円などとなっていた。女性では「乳房の悪性新生物」が</w:t>
      </w:r>
      <w:r>
        <w:rPr>
          <w:rFonts w:ascii="ＭＳ 明朝" w:hAnsi="ＭＳ 明朝" w:hint="eastAsia"/>
          <w:szCs w:val="21"/>
        </w:rPr>
        <w:t>5</w:t>
      </w:r>
      <w:r w:rsidR="003B7364">
        <w:rPr>
          <w:rFonts w:ascii="ＭＳ 明朝" w:hAnsi="ＭＳ 明朝" w:hint="eastAsia"/>
          <w:szCs w:val="21"/>
        </w:rPr>
        <w:t>,</w:t>
      </w:r>
      <w:r>
        <w:rPr>
          <w:rFonts w:ascii="ＭＳ 明朝" w:hAnsi="ＭＳ 明朝" w:hint="eastAsia"/>
          <w:szCs w:val="21"/>
        </w:rPr>
        <w:t>517</w:t>
      </w:r>
      <w:r w:rsidR="00823316" w:rsidRPr="00FB1EF5">
        <w:rPr>
          <w:rFonts w:ascii="ＭＳ 明朝" w:hAnsi="ＭＳ 明朝" w:hint="eastAsia"/>
          <w:szCs w:val="21"/>
        </w:rPr>
        <w:t>億円と最も多く、次いで「子宮の悪性新生物」が</w:t>
      </w:r>
      <w:r>
        <w:rPr>
          <w:rFonts w:ascii="ＭＳ 明朝" w:hAnsi="ＭＳ 明朝" w:hint="eastAsia"/>
          <w:szCs w:val="21"/>
        </w:rPr>
        <w:t>1</w:t>
      </w:r>
      <w:r w:rsidR="003B7364">
        <w:rPr>
          <w:rFonts w:ascii="ＭＳ 明朝" w:hAnsi="ＭＳ 明朝" w:hint="eastAsia"/>
          <w:szCs w:val="21"/>
        </w:rPr>
        <w:t>,</w:t>
      </w:r>
      <w:r>
        <w:rPr>
          <w:rFonts w:ascii="ＭＳ 明朝" w:hAnsi="ＭＳ 明朝" w:hint="eastAsia"/>
          <w:szCs w:val="21"/>
        </w:rPr>
        <w:t>794</w:t>
      </w:r>
      <w:r w:rsidR="00823316" w:rsidRPr="00FB1EF5">
        <w:rPr>
          <w:rFonts w:ascii="ＭＳ 明朝" w:hAnsi="ＭＳ 明朝" w:hint="eastAsia"/>
          <w:szCs w:val="21"/>
        </w:rPr>
        <w:t>億円となっていた。男女を総合しても「乳房の悪性新生物」による損失が最も大きかった。</w:t>
      </w:r>
    </w:p>
    <w:p w:rsidR="00823316" w:rsidRPr="005F0F47" w:rsidRDefault="00823316" w:rsidP="00A07796">
      <w:pPr>
        <w:widowControl/>
        <w:autoSpaceDE w:val="0"/>
        <w:autoSpaceDN w:val="0"/>
        <w:adjustRightInd w:val="0"/>
        <w:ind w:right="-197" w:firstLineChars="100" w:firstLine="210"/>
        <w:rPr>
          <w:rFonts w:ascii="ＭＳ 明朝" w:hAnsi="ＭＳ 明朝"/>
          <w:szCs w:val="21"/>
        </w:rPr>
      </w:pPr>
      <w:r w:rsidRPr="00FB1EF5">
        <w:rPr>
          <w:rFonts w:ascii="ＭＳ 明朝" w:hAnsi="ＭＳ 明朝" w:hint="eastAsia"/>
          <w:szCs w:val="21"/>
        </w:rPr>
        <w:t>さらに、がん患者の就業を促進する対策により就業率が改善を試み、どの程度労働損失が減少するかを推計した結果では、例えば、全体で最も影響の推計値の大きかった乳房の悪性新生物において、（就業率係数×生産力係数）が</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1</w:t>
      </w:r>
      <w:r w:rsidRPr="00FB1EF5">
        <w:rPr>
          <w:rFonts w:ascii="ＭＳ 明朝" w:hAnsi="ＭＳ 明朝" w:hint="eastAsia"/>
          <w:szCs w:val="21"/>
        </w:rPr>
        <w:t>改善すれば、</w:t>
      </w:r>
      <w:r w:rsidR="00C62339">
        <w:rPr>
          <w:rFonts w:ascii="ＭＳ 明朝" w:hAnsi="ＭＳ 明朝" w:hint="eastAsia"/>
          <w:szCs w:val="21"/>
        </w:rPr>
        <w:t>242</w:t>
      </w:r>
      <w:r w:rsidRPr="00FB1EF5">
        <w:rPr>
          <w:rFonts w:ascii="ＭＳ 明朝" w:hAnsi="ＭＳ 明朝" w:hint="eastAsia"/>
          <w:szCs w:val="21"/>
        </w:rPr>
        <w:t>億円の労働損失が減少すると推計された。</w:t>
      </w:r>
    </w:p>
    <w:p w:rsidR="00CC5B7A" w:rsidRPr="00FB1EF5" w:rsidRDefault="00CC5B7A" w:rsidP="00A07796">
      <w:pPr>
        <w:widowControl/>
        <w:autoSpaceDE w:val="0"/>
        <w:autoSpaceDN w:val="0"/>
        <w:adjustRightInd w:val="0"/>
        <w:rPr>
          <w:rFonts w:ascii="ＭＳ 明朝" w:hAnsi="ＭＳ 明朝"/>
          <w:szCs w:val="21"/>
        </w:rPr>
      </w:pPr>
      <w:r w:rsidRPr="00FB1EF5">
        <w:rPr>
          <w:rFonts w:ascii="ＭＳ 明朝" w:hAnsi="ＭＳ 明朝" w:hint="eastAsia"/>
          <w:szCs w:val="21"/>
        </w:rPr>
        <w:lastRenderedPageBreak/>
        <w:t>アンケート調査の結果を受療日以外の労働損失に応用するため、以下の値を用いた。就業率係数は賃金センサスから得られる年間の平均労働日数（</w:t>
      </w:r>
      <w:r w:rsidR="00C62339">
        <w:rPr>
          <w:rFonts w:ascii="ＭＳ 明朝" w:hAnsi="ＭＳ 明朝" w:hint="eastAsia"/>
          <w:szCs w:val="21"/>
        </w:rPr>
        <w:t>246</w:t>
      </w:r>
      <w:r w:rsidRPr="00FB1EF5">
        <w:rPr>
          <w:rFonts w:ascii="ＭＳ 明朝" w:hAnsi="ＭＳ 明朝" w:hint="eastAsia"/>
          <w:szCs w:val="21"/>
        </w:rPr>
        <w:t>日）に対する調査結果での年間平均労働損失日数（</w:t>
      </w:r>
      <w:r w:rsidR="00C62339">
        <w:rPr>
          <w:rFonts w:ascii="ＭＳ 明朝" w:hAnsi="ＭＳ 明朝" w:hint="eastAsia"/>
          <w:szCs w:val="21"/>
        </w:rPr>
        <w:t>16</w:t>
      </w:r>
      <w:r w:rsidRPr="00FB1EF5">
        <w:rPr>
          <w:rFonts w:ascii="ＭＳ 明朝" w:hAnsi="ＭＳ 明朝" w:hint="eastAsia"/>
          <w:szCs w:val="21"/>
        </w:rPr>
        <w:t>日）を</w:t>
      </w:r>
      <w:r w:rsidR="00C62339">
        <w:rPr>
          <w:rFonts w:ascii="ＭＳ 明朝" w:hAnsi="ＭＳ 明朝" w:hint="eastAsia"/>
          <w:szCs w:val="21"/>
        </w:rPr>
        <w:t>1</w:t>
      </w:r>
      <w:r w:rsidRPr="00FB1EF5">
        <w:rPr>
          <w:rFonts w:ascii="ＭＳ 明朝" w:hAnsi="ＭＳ 明朝" w:hint="eastAsia"/>
          <w:szCs w:val="21"/>
        </w:rPr>
        <w:t>から減じた値とし、</w:t>
      </w:r>
      <w:r w:rsidR="00C62339">
        <w:rPr>
          <w:rFonts w:ascii="ＭＳ 明朝" w:hAnsi="ＭＳ 明朝" w:hint="eastAsia"/>
          <w:szCs w:val="21"/>
        </w:rPr>
        <w:t>1</w:t>
      </w:r>
      <w:r w:rsidRPr="00FB1EF5">
        <w:rPr>
          <w:rFonts w:ascii="ＭＳ 明朝" w:hAnsi="ＭＳ 明朝" w:hint="eastAsia"/>
          <w:szCs w:val="21"/>
        </w:rPr>
        <w:t>-</w:t>
      </w:r>
      <w:r w:rsidR="00C62339">
        <w:rPr>
          <w:rFonts w:ascii="ＭＳ 明朝" w:hAnsi="ＭＳ 明朝" w:hint="eastAsia"/>
          <w:szCs w:val="21"/>
        </w:rPr>
        <w:t>16</w:t>
      </w:r>
      <w:r w:rsidRPr="00FB1EF5">
        <w:rPr>
          <w:rFonts w:ascii="ＭＳ 明朝" w:hAnsi="ＭＳ 明朝" w:hint="eastAsia"/>
          <w:szCs w:val="21"/>
        </w:rPr>
        <w:t>/</w:t>
      </w:r>
      <w:r w:rsidR="00C62339">
        <w:rPr>
          <w:rFonts w:ascii="ＭＳ 明朝" w:hAnsi="ＭＳ 明朝" w:hint="eastAsia"/>
          <w:szCs w:val="21"/>
        </w:rPr>
        <w:t>246</w:t>
      </w:r>
      <w:r w:rsidRPr="00FB1EF5">
        <w:rPr>
          <w:rFonts w:ascii="ＭＳ 明朝" w:hAnsi="ＭＳ 明朝" w:hint="eastAsia"/>
          <w:szCs w:val="21"/>
        </w:rPr>
        <w:t>=</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935</w:t>
      </w:r>
      <w:r w:rsidRPr="00FB1EF5">
        <w:rPr>
          <w:rFonts w:ascii="ＭＳ 明朝" w:hAnsi="ＭＳ 明朝" w:hint="eastAsia"/>
          <w:szCs w:val="21"/>
        </w:rPr>
        <w:t>とした。生産力係数については、アンケート調査から、</w:t>
      </w:r>
      <w:r w:rsidR="00C62339">
        <w:rPr>
          <w:rFonts w:ascii="ＭＳ 明朝" w:hAnsi="ＭＳ 明朝" w:hint="eastAsia"/>
          <w:szCs w:val="21"/>
        </w:rPr>
        <w:t>0</w:t>
      </w:r>
      <w:r w:rsidRPr="00FB1EF5">
        <w:rPr>
          <w:rFonts w:ascii="ＭＳ 明朝" w:hAnsi="ＭＳ 明朝" w:hint="eastAsia"/>
          <w:szCs w:val="21"/>
        </w:rPr>
        <w:t>（生産性がない）から</w:t>
      </w:r>
      <w:r w:rsidR="00C62339">
        <w:rPr>
          <w:rFonts w:ascii="ＭＳ 明朝" w:hAnsi="ＭＳ 明朝" w:hint="eastAsia"/>
          <w:szCs w:val="21"/>
        </w:rPr>
        <w:t>10</w:t>
      </w:r>
      <w:r w:rsidRPr="00FB1EF5">
        <w:rPr>
          <w:rFonts w:ascii="ＭＳ 明朝" w:hAnsi="ＭＳ 明朝" w:hint="eastAsia"/>
          <w:szCs w:val="21"/>
        </w:rPr>
        <w:t>（生産性は非常に高い）の回答結果の平均が</w:t>
      </w:r>
      <w:r w:rsidR="00C62339">
        <w:rPr>
          <w:rFonts w:ascii="ＭＳ 明朝" w:hAnsi="ＭＳ 明朝" w:hint="eastAsia"/>
          <w:szCs w:val="21"/>
        </w:rPr>
        <w:t>8</w:t>
      </w:r>
      <w:r w:rsidRPr="00FB1EF5">
        <w:rPr>
          <w:rFonts w:ascii="ＭＳ 明朝" w:hAnsi="ＭＳ 明朝" w:hint="eastAsia"/>
          <w:szCs w:val="21"/>
        </w:rPr>
        <w:t>.</w:t>
      </w:r>
      <w:r w:rsidR="00C62339">
        <w:rPr>
          <w:rFonts w:ascii="ＭＳ 明朝" w:hAnsi="ＭＳ 明朝" w:hint="eastAsia"/>
          <w:szCs w:val="21"/>
        </w:rPr>
        <w:t>5</w:t>
      </w:r>
      <w:r w:rsidRPr="00FB1EF5">
        <w:rPr>
          <w:rFonts w:ascii="ＭＳ 明朝" w:hAnsi="ＭＳ 明朝" w:hint="eastAsia"/>
          <w:szCs w:val="21"/>
        </w:rPr>
        <w:t>であったため、これを用いて</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85</w:t>
      </w:r>
      <w:r w:rsidRPr="00FB1EF5">
        <w:rPr>
          <w:rFonts w:ascii="ＭＳ 明朝" w:hAnsi="ＭＳ 明朝" w:hint="eastAsia"/>
          <w:szCs w:val="21"/>
        </w:rPr>
        <w:t>とした。</w:t>
      </w:r>
    </w:p>
    <w:p w:rsidR="00CC5B7A" w:rsidRPr="00FB1EF5" w:rsidRDefault="00CC5B7A" w:rsidP="00A07796">
      <w:pPr>
        <w:widowControl/>
        <w:autoSpaceDE w:val="0"/>
        <w:autoSpaceDN w:val="0"/>
        <w:adjustRightInd w:val="0"/>
        <w:ind w:firstLineChars="100" w:firstLine="210"/>
        <w:rPr>
          <w:rFonts w:ascii="ＭＳ 明朝" w:hAnsi="ＭＳ 明朝"/>
          <w:szCs w:val="21"/>
        </w:rPr>
      </w:pPr>
      <w:r w:rsidRPr="00FB1EF5">
        <w:rPr>
          <w:rFonts w:ascii="ＭＳ 明朝" w:hAnsi="ＭＳ 明朝" w:hint="eastAsia"/>
          <w:szCs w:val="21"/>
        </w:rPr>
        <w:t>これにより（商業率係数×生産力係数）の積は</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935</w:t>
      </w:r>
      <w:r w:rsidRPr="00FB1EF5">
        <w:rPr>
          <w:rFonts w:ascii="ＭＳ 明朝" w:hAnsi="ＭＳ 明朝" w:hint="eastAsia"/>
          <w:szCs w:val="21"/>
        </w:rPr>
        <w:t>×</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85</w:t>
      </w:r>
      <w:r w:rsidRPr="00FB1EF5">
        <w:rPr>
          <w:rFonts w:ascii="ＭＳ 明朝" w:hAnsi="ＭＳ 明朝" w:hint="eastAsia"/>
          <w:szCs w:val="21"/>
        </w:rPr>
        <w:t>=</w:t>
      </w:r>
      <w:r w:rsidR="00C62339">
        <w:rPr>
          <w:rFonts w:ascii="ＭＳ 明朝" w:hAnsi="ＭＳ 明朝" w:hint="eastAsia"/>
          <w:szCs w:val="21"/>
        </w:rPr>
        <w:t>0</w:t>
      </w:r>
      <w:r w:rsidRPr="00FB1EF5">
        <w:rPr>
          <w:rFonts w:ascii="ＭＳ 明朝" w:hAnsi="ＭＳ 明朝" w:hint="eastAsia"/>
          <w:szCs w:val="21"/>
        </w:rPr>
        <w:t>.</w:t>
      </w:r>
      <w:r w:rsidR="00C62339">
        <w:rPr>
          <w:rFonts w:ascii="ＭＳ 明朝" w:hAnsi="ＭＳ 明朝" w:hint="eastAsia"/>
          <w:szCs w:val="21"/>
        </w:rPr>
        <w:t>795</w:t>
      </w:r>
      <w:r w:rsidRPr="00FB1EF5">
        <w:rPr>
          <w:rFonts w:ascii="ＭＳ 明朝" w:hAnsi="ＭＳ 明朝" w:hint="eastAsia"/>
          <w:szCs w:val="21"/>
        </w:rPr>
        <w:t>となり、これを昨年度の推計結果に当てはめると、約</w:t>
      </w:r>
      <w:r w:rsidR="00C62339">
        <w:rPr>
          <w:rFonts w:ascii="ＭＳ 明朝" w:hAnsi="ＭＳ 明朝" w:hint="eastAsia"/>
          <w:szCs w:val="21"/>
        </w:rPr>
        <w:t>491</w:t>
      </w:r>
      <w:r w:rsidRPr="00FB1EF5">
        <w:rPr>
          <w:rFonts w:ascii="ＭＳ 明朝" w:hAnsi="ＭＳ 明朝" w:hint="eastAsia"/>
          <w:szCs w:val="21"/>
        </w:rPr>
        <w:t>億円となった。</w:t>
      </w:r>
    </w:p>
    <w:p w:rsidR="00CC5B7A" w:rsidRPr="00FB1EF5" w:rsidRDefault="00CC5B7A" w:rsidP="00A07796">
      <w:pPr>
        <w:widowControl/>
        <w:autoSpaceDE w:val="0"/>
        <w:autoSpaceDN w:val="0"/>
        <w:adjustRightInd w:val="0"/>
        <w:ind w:firstLineChars="100" w:firstLine="210"/>
        <w:rPr>
          <w:rFonts w:ascii="ＭＳ 明朝" w:hAnsi="ＭＳ 明朝"/>
          <w:szCs w:val="21"/>
        </w:rPr>
      </w:pPr>
      <w:r w:rsidRPr="00FB1EF5">
        <w:rPr>
          <w:rFonts w:ascii="ＭＳ 明朝" w:hAnsi="ＭＳ 明朝" w:hint="eastAsia"/>
          <w:szCs w:val="21"/>
        </w:rPr>
        <w:t>これに昨年度推計した女性の乳がんに関する受療日の労働損失約</w:t>
      </w:r>
      <w:r w:rsidR="00C62339">
        <w:rPr>
          <w:rFonts w:ascii="ＭＳ 明朝" w:hAnsi="ＭＳ 明朝" w:hint="eastAsia"/>
          <w:szCs w:val="21"/>
        </w:rPr>
        <w:t>551</w:t>
      </w:r>
      <w:r w:rsidRPr="00FB1EF5">
        <w:rPr>
          <w:rFonts w:ascii="ＭＳ 明朝" w:hAnsi="ＭＳ 明朝" w:hint="eastAsia"/>
          <w:szCs w:val="21"/>
        </w:rPr>
        <w:t>億円を足し合わせると合計で罹病による労働損失は約</w:t>
      </w:r>
      <w:r w:rsidR="00C62339">
        <w:rPr>
          <w:rFonts w:ascii="ＭＳ 明朝" w:hAnsi="ＭＳ 明朝" w:hint="eastAsia"/>
          <w:szCs w:val="21"/>
        </w:rPr>
        <w:t>1</w:t>
      </w:r>
      <w:r w:rsidR="003B7364">
        <w:rPr>
          <w:rFonts w:ascii="ＭＳ 明朝" w:hAnsi="ＭＳ 明朝" w:hint="eastAsia"/>
          <w:szCs w:val="21"/>
        </w:rPr>
        <w:t>,</w:t>
      </w:r>
      <w:r w:rsidR="00C62339">
        <w:rPr>
          <w:rFonts w:ascii="ＭＳ 明朝" w:hAnsi="ＭＳ 明朝" w:hint="eastAsia"/>
          <w:szCs w:val="21"/>
        </w:rPr>
        <w:t>042</w:t>
      </w:r>
      <w:r w:rsidRPr="00FB1EF5">
        <w:rPr>
          <w:rFonts w:ascii="ＭＳ 明朝" w:hAnsi="ＭＳ 明朝" w:hint="eastAsia"/>
          <w:szCs w:val="21"/>
        </w:rPr>
        <w:t>億円と推計された。</w:t>
      </w:r>
    </w:p>
    <w:p w:rsidR="00823316" w:rsidRPr="005F0F47" w:rsidRDefault="00823316" w:rsidP="00A07796">
      <w:pPr>
        <w:jc w:val="left"/>
        <w:rPr>
          <w:rFonts w:ascii="ＭＳ 明朝" w:hAnsi="ＭＳ 明朝"/>
          <w:szCs w:val="21"/>
        </w:rPr>
      </w:pPr>
    </w:p>
    <w:p w:rsidR="00823316" w:rsidRPr="00FB1EF5" w:rsidRDefault="00823316" w:rsidP="00A07796">
      <w:pPr>
        <w:numPr>
          <w:ilvl w:val="0"/>
          <w:numId w:val="13"/>
        </w:numPr>
        <w:rPr>
          <w:rFonts w:ascii="ＭＳ 明朝" w:hAnsi="ＭＳ 明朝"/>
          <w:b/>
          <w:szCs w:val="21"/>
        </w:rPr>
      </w:pPr>
      <w:r w:rsidRPr="00FB1EF5">
        <w:rPr>
          <w:rFonts w:ascii="ＭＳ 明朝" w:hAnsi="ＭＳ 明朝" w:hint="eastAsia"/>
          <w:b/>
          <w:szCs w:val="21"/>
        </w:rPr>
        <w:t>考察</w:t>
      </w:r>
    </w:p>
    <w:p w:rsidR="00823316" w:rsidRDefault="00823316" w:rsidP="00A07796">
      <w:pPr>
        <w:ind w:left="220"/>
        <w:rPr>
          <w:rFonts w:ascii="ＭＳ 明朝" w:hAnsi="ＭＳ 明朝"/>
          <w:szCs w:val="21"/>
        </w:rPr>
      </w:pPr>
      <w:r w:rsidRPr="005F0F47">
        <w:rPr>
          <w:rFonts w:ascii="ＭＳ 明朝" w:hAnsi="ＭＳ 明朝" w:hint="eastAsia"/>
          <w:szCs w:val="21"/>
        </w:rPr>
        <w:t>がん医療が次のステージへ入るべき時代が到</w:t>
      </w:r>
    </w:p>
    <w:p w:rsidR="00823316" w:rsidRPr="005F0F47" w:rsidRDefault="00823316" w:rsidP="00A07796">
      <w:pPr>
        <w:rPr>
          <w:rFonts w:ascii="ＭＳ 明朝" w:hAnsi="ＭＳ 明朝"/>
          <w:szCs w:val="21"/>
        </w:rPr>
      </w:pPr>
      <w:r w:rsidRPr="005F0F47">
        <w:rPr>
          <w:rFonts w:ascii="ＭＳ 明朝" w:hAnsi="ＭＳ 明朝" w:hint="eastAsia"/>
          <w:szCs w:val="21"/>
        </w:rPr>
        <w:t>来した。がんが不治の病といわれ、その治療法を見つけることに必死になっていた時代から、がんの治療の発展から、がんという病が不治の病ではなく慢性病として考えられるような時代になってきた。</w:t>
      </w:r>
      <w:r>
        <w:rPr>
          <w:rFonts w:ascii="ＭＳ 明朝" w:hAnsi="ＭＳ 明朝" w:hint="eastAsia"/>
          <w:szCs w:val="21"/>
        </w:rPr>
        <w:t>がん罹患率は</w:t>
      </w:r>
      <w:r w:rsidRPr="005F0F47">
        <w:rPr>
          <w:rFonts w:ascii="ＭＳ 明朝" w:hAnsi="ＭＳ 明朝" w:hint="eastAsia"/>
          <w:szCs w:val="21"/>
        </w:rPr>
        <w:t>増加し続け、いわゆるがん生存者の数は確実に増加している。がんの治療を終えたら、それで医療は終わりではない。その後もキャンサーサバイバーとして</w:t>
      </w:r>
      <w:r>
        <w:rPr>
          <w:rFonts w:ascii="ＭＳ 明朝" w:hAnsi="ＭＳ 明朝" w:hint="eastAsia"/>
          <w:szCs w:val="21"/>
        </w:rPr>
        <w:t>生きてゆ</w:t>
      </w:r>
      <w:r w:rsidRPr="005F0F47">
        <w:rPr>
          <w:rFonts w:ascii="ＭＳ 明朝" w:hAnsi="ＭＳ 明朝" w:hint="eastAsia"/>
          <w:szCs w:val="21"/>
        </w:rPr>
        <w:t>く患者やその周りを支えていく体制（キャンサーサバイバーシップ）を医学的にも、社会的にも整える必要がある。つまりがん医療の次のステージに入ったといえよう。</w:t>
      </w:r>
    </w:p>
    <w:p w:rsidR="00823316" w:rsidRDefault="00823316" w:rsidP="00A07796">
      <w:pPr>
        <w:ind w:firstLineChars="100" w:firstLine="210"/>
        <w:rPr>
          <w:rFonts w:ascii="ＭＳ 明朝" w:hAnsi="ＭＳ 明朝"/>
          <w:szCs w:val="21"/>
        </w:rPr>
      </w:pPr>
      <w:r w:rsidRPr="005F0F47">
        <w:rPr>
          <w:rFonts w:ascii="ＭＳ 明朝" w:hAnsi="ＭＳ 明朝" w:hint="eastAsia"/>
          <w:szCs w:val="21"/>
        </w:rPr>
        <w:t>その中でも</w:t>
      </w:r>
      <w:r>
        <w:rPr>
          <w:rFonts w:ascii="ＭＳ 明朝" w:hAnsi="ＭＳ 明朝" w:hint="eastAsia"/>
          <w:szCs w:val="21"/>
        </w:rPr>
        <w:t>、</w:t>
      </w:r>
      <w:r w:rsidRPr="005F0F47">
        <w:rPr>
          <w:rFonts w:ascii="ＭＳ 明朝" w:hAnsi="ＭＳ 明朝" w:hint="eastAsia"/>
          <w:szCs w:val="21"/>
        </w:rPr>
        <w:t>がん患者の就労の問題は重要な課題である。日本の全がん罹患者数のうち、約半数が就労可能年齢で罹患してことから、またこの世代は家庭でも社会でも中心となる世代であり、がん罹患は大きな影響を社会に及ぼす。</w:t>
      </w:r>
    </w:p>
    <w:p w:rsidR="00823316" w:rsidRPr="005F0F47" w:rsidRDefault="00823316" w:rsidP="00A07796">
      <w:pPr>
        <w:ind w:firstLineChars="100" w:firstLine="210"/>
        <w:rPr>
          <w:rFonts w:ascii="ＭＳ 明朝" w:hAnsi="ＭＳ 明朝"/>
          <w:szCs w:val="21"/>
        </w:rPr>
      </w:pPr>
      <w:r w:rsidRPr="005F0F47">
        <w:rPr>
          <w:rFonts w:ascii="ＭＳ 明朝" w:hAnsi="ＭＳ 明朝" w:hint="eastAsia"/>
          <w:szCs w:val="21"/>
        </w:rPr>
        <w:t>がん罹患後に多くの患者が就労に影響を受け</w:t>
      </w:r>
      <w:r w:rsidRPr="005F0F47">
        <w:rPr>
          <w:rFonts w:ascii="ＭＳ 明朝" w:hAnsi="ＭＳ 明朝" w:hint="eastAsia"/>
          <w:szCs w:val="21"/>
        </w:rPr>
        <w:lastRenderedPageBreak/>
        <w:t>ていること、また、社会的な課題が浮き彫りにされている。実際に、平成</w:t>
      </w:r>
      <w:r w:rsidR="00C62339">
        <w:rPr>
          <w:rFonts w:ascii="ＭＳ 明朝" w:hAnsi="ＭＳ 明朝" w:hint="eastAsia"/>
          <w:szCs w:val="21"/>
        </w:rPr>
        <w:t>24</w:t>
      </w:r>
      <w:r w:rsidRPr="005F0F47">
        <w:rPr>
          <w:rFonts w:ascii="ＭＳ 明朝" w:hAnsi="ＭＳ 明朝" w:hint="eastAsia"/>
          <w:szCs w:val="21"/>
        </w:rPr>
        <w:t>年度からの第</w:t>
      </w:r>
      <w:r w:rsidR="00C62339">
        <w:rPr>
          <w:rFonts w:ascii="ＭＳ 明朝" w:hAnsi="ＭＳ 明朝" w:hint="eastAsia"/>
          <w:szCs w:val="21"/>
        </w:rPr>
        <w:t>2</w:t>
      </w:r>
      <w:r w:rsidRPr="005F0F47">
        <w:rPr>
          <w:rFonts w:ascii="ＭＳ 明朝" w:hAnsi="ＭＳ 明朝" w:hint="eastAsia"/>
          <w:szCs w:val="21"/>
        </w:rPr>
        <w:t>期がん対策推進基本計画では、その観点から働くがん患者の支援があげられている。</w:t>
      </w:r>
    </w:p>
    <w:p w:rsidR="00823316" w:rsidRPr="005F0F47" w:rsidRDefault="00823316" w:rsidP="00A07796">
      <w:pPr>
        <w:ind w:firstLineChars="100" w:firstLine="210"/>
        <w:rPr>
          <w:rFonts w:ascii="ＭＳ 明朝" w:hAnsi="ＭＳ 明朝"/>
          <w:szCs w:val="21"/>
        </w:rPr>
      </w:pPr>
      <w:r w:rsidRPr="005F0F47">
        <w:rPr>
          <w:rFonts w:ascii="ＭＳ 明朝" w:hAnsi="ＭＳ 明朝" w:hint="eastAsia"/>
          <w:szCs w:val="21"/>
        </w:rPr>
        <w:t>がん患者の就労問題は各方面からのアプローチが必要である。雇用側や産業医などへの情報提供については、先行研究から実施、把握されているが、①就労を困難にしている病態②医療現場における解決に向けての具体的な対応策や啓発に向けたカリキュラム、③社会や医療経済に及ぼす効果、については把握されていな</w:t>
      </w:r>
      <w:r w:rsidR="00CA509A">
        <w:rPr>
          <w:rFonts w:ascii="ＭＳ 明朝" w:hAnsi="ＭＳ 明朝" w:hint="eastAsia"/>
          <w:szCs w:val="21"/>
        </w:rPr>
        <w:t>かった。</w:t>
      </w:r>
    </w:p>
    <w:p w:rsidR="00823316" w:rsidRPr="005F0F47" w:rsidRDefault="00823316" w:rsidP="00A07796">
      <w:pPr>
        <w:ind w:firstLineChars="100" w:firstLine="210"/>
        <w:rPr>
          <w:rFonts w:ascii="ＭＳ 明朝" w:hAnsi="ＭＳ 明朝"/>
          <w:szCs w:val="21"/>
        </w:rPr>
      </w:pPr>
      <w:r w:rsidRPr="005F0F47">
        <w:rPr>
          <w:rFonts w:ascii="ＭＳ 明朝" w:hAnsi="ＭＳ 明朝" w:hint="eastAsia"/>
          <w:szCs w:val="21"/>
        </w:rPr>
        <w:t>日々、がん患者の診療にあたる医療現場</w:t>
      </w:r>
      <w:r>
        <w:rPr>
          <w:rFonts w:ascii="ＭＳ 明朝" w:hAnsi="ＭＳ 明朝" w:hint="eastAsia"/>
          <w:szCs w:val="21"/>
        </w:rPr>
        <w:t>では</w:t>
      </w:r>
      <w:r w:rsidRPr="005F0F47">
        <w:rPr>
          <w:rFonts w:ascii="ＭＳ 明朝" w:hAnsi="ＭＳ 明朝" w:hint="eastAsia"/>
          <w:szCs w:val="21"/>
        </w:rPr>
        <w:t>、実際に、患者が就労の問題を抱</w:t>
      </w:r>
      <w:r w:rsidR="00CA509A">
        <w:rPr>
          <w:rFonts w:ascii="ＭＳ 明朝" w:hAnsi="ＭＳ 明朝" w:hint="eastAsia"/>
          <w:szCs w:val="21"/>
        </w:rPr>
        <w:t>えていることに気づきながら、その拾い上げができていない現状があった</w:t>
      </w:r>
      <w:r w:rsidRPr="005F0F47">
        <w:rPr>
          <w:rFonts w:ascii="ＭＳ 明朝" w:hAnsi="ＭＳ 明朝" w:hint="eastAsia"/>
          <w:szCs w:val="21"/>
        </w:rPr>
        <w:t>。その原因として、医療者側の雇用問題に関する知識不足、その後どこへその拾い上げたボールを引き渡したらよいかの体制不足、また患者の身体的要因がわかりながらそれを就労支援に結びつける情報提供体制の不足などが</w:t>
      </w:r>
      <w:r w:rsidR="00CA509A">
        <w:rPr>
          <w:rFonts w:ascii="ＭＳ 明朝" w:hAnsi="ＭＳ 明朝" w:hint="eastAsia"/>
          <w:szCs w:val="21"/>
        </w:rPr>
        <w:t>あった</w:t>
      </w:r>
      <w:r w:rsidRPr="005F0F47">
        <w:rPr>
          <w:rFonts w:ascii="ＭＳ 明朝" w:hAnsi="ＭＳ 明朝" w:hint="eastAsia"/>
          <w:szCs w:val="21"/>
        </w:rPr>
        <w:t>。</w:t>
      </w:r>
    </w:p>
    <w:p w:rsidR="00823316" w:rsidRPr="00FB1EF5" w:rsidRDefault="00CA509A" w:rsidP="00A07796">
      <w:pPr>
        <w:ind w:firstLineChars="100" w:firstLine="210"/>
        <w:rPr>
          <w:rFonts w:ascii="ＭＳ 明朝" w:hAnsi="ＭＳ 明朝"/>
          <w:szCs w:val="21"/>
        </w:rPr>
      </w:pPr>
      <w:r>
        <w:rPr>
          <w:rFonts w:ascii="ＭＳ 明朝" w:hAnsi="ＭＳ 明朝" w:hint="eastAsia"/>
          <w:szCs w:val="21"/>
        </w:rPr>
        <w:t>これらのことから、</w:t>
      </w:r>
      <w:r w:rsidR="00823316" w:rsidRPr="005F0F47">
        <w:rPr>
          <w:rFonts w:ascii="ＭＳ 明朝" w:hAnsi="ＭＳ 明朝" w:hint="eastAsia"/>
          <w:szCs w:val="21"/>
        </w:rPr>
        <w:t>本研究班は、現場での必要性を実感し、実際にがん患者の診療にあたっている医療現場での実践</w:t>
      </w:r>
      <w:r>
        <w:rPr>
          <w:rFonts w:ascii="ＭＳ 明朝" w:hAnsi="ＭＳ 明朝" w:hint="eastAsia"/>
          <w:szCs w:val="21"/>
        </w:rPr>
        <w:t>を具体化および実現したものである。</w:t>
      </w:r>
    </w:p>
    <w:p w:rsidR="00823316" w:rsidRDefault="00823316" w:rsidP="00A07796">
      <w:pPr>
        <w:rPr>
          <w:rFonts w:ascii="ＭＳ 明朝" w:hAnsi="ＭＳ 明朝"/>
          <w:szCs w:val="21"/>
        </w:rPr>
      </w:pPr>
    </w:p>
    <w:p w:rsidR="00823316" w:rsidRPr="00FB1EF5" w:rsidRDefault="00C62339" w:rsidP="00A07796">
      <w:pPr>
        <w:rPr>
          <w:rFonts w:ascii="ＭＳ 明朝" w:hAnsi="ＭＳ 明朝"/>
          <w:b/>
          <w:szCs w:val="21"/>
        </w:rPr>
      </w:pPr>
      <w:r>
        <w:rPr>
          <w:rFonts w:ascii="ＭＳ 明朝" w:hAnsi="ＭＳ 明朝" w:hint="eastAsia"/>
          <w:b/>
          <w:szCs w:val="21"/>
        </w:rPr>
        <w:t>1</w:t>
      </w:r>
      <w:r w:rsidR="00823316" w:rsidRPr="00FB1EF5">
        <w:rPr>
          <w:rFonts w:ascii="ＭＳ 明朝" w:hAnsi="ＭＳ 明朝" w:hint="eastAsia"/>
          <w:b/>
          <w:szCs w:val="21"/>
        </w:rPr>
        <w:t>．医療者への就労支援に関する情報提供</w:t>
      </w:r>
    </w:p>
    <w:p w:rsidR="00823316" w:rsidRPr="005F0F47" w:rsidRDefault="00823316" w:rsidP="00A07796">
      <w:pPr>
        <w:ind w:firstLineChars="100" w:firstLine="210"/>
        <w:rPr>
          <w:rFonts w:ascii="ＭＳ 明朝" w:hAnsi="ＭＳ 明朝"/>
          <w:szCs w:val="21"/>
        </w:rPr>
      </w:pPr>
      <w:r w:rsidRPr="005F0F47">
        <w:rPr>
          <w:rFonts w:ascii="ＭＳ 明朝" w:hAnsi="ＭＳ 明朝" w:hint="eastAsia"/>
          <w:szCs w:val="21"/>
        </w:rPr>
        <w:t>社会的背景から、がん患者の就労に関心を持</w:t>
      </w:r>
      <w:r w:rsidR="00CA509A">
        <w:rPr>
          <w:rFonts w:ascii="ＭＳ 明朝" w:hAnsi="ＭＳ 明朝" w:hint="eastAsia"/>
          <w:szCs w:val="21"/>
        </w:rPr>
        <w:t>つ医療者は多いものの、十分な現場での拾い上げや支援ができていなかった</w:t>
      </w:r>
      <w:r w:rsidRPr="005F0F47">
        <w:rPr>
          <w:rFonts w:ascii="ＭＳ 明朝" w:hAnsi="ＭＳ 明朝" w:hint="eastAsia"/>
          <w:szCs w:val="21"/>
        </w:rPr>
        <w:t>。その原因のひとつとして、支援したくても「就労に関する知識がない」ことが実際にあげられてい</w:t>
      </w:r>
      <w:r w:rsidR="00CA509A">
        <w:rPr>
          <w:rFonts w:ascii="ＭＳ 明朝" w:hAnsi="ＭＳ 明朝" w:hint="eastAsia"/>
          <w:szCs w:val="21"/>
        </w:rPr>
        <w:t>た</w:t>
      </w:r>
      <w:r w:rsidRPr="005F0F47">
        <w:rPr>
          <w:rFonts w:ascii="ＭＳ 明朝" w:hAnsi="ＭＳ 明朝" w:hint="eastAsia"/>
          <w:szCs w:val="21"/>
        </w:rPr>
        <w:t>。</w:t>
      </w:r>
    </w:p>
    <w:p w:rsidR="00823316" w:rsidRDefault="00823316" w:rsidP="00A07796">
      <w:pPr>
        <w:ind w:leftChars="57" w:left="120" w:firstLineChars="50" w:firstLine="105"/>
        <w:rPr>
          <w:rFonts w:ascii="ＭＳ 明朝" w:hAnsi="ＭＳ 明朝"/>
          <w:szCs w:val="21"/>
        </w:rPr>
      </w:pPr>
      <w:r w:rsidRPr="005F0F47">
        <w:rPr>
          <w:rFonts w:ascii="ＭＳ 明朝" w:hAnsi="ＭＳ 明朝" w:hint="eastAsia"/>
          <w:szCs w:val="21"/>
        </w:rPr>
        <w:t>医療者がどこまで、支援を行なうか、その先の</w:t>
      </w:r>
    </w:p>
    <w:p w:rsidR="00823316" w:rsidRPr="005F0F47" w:rsidRDefault="00823316" w:rsidP="00A07796">
      <w:pPr>
        <w:rPr>
          <w:rFonts w:ascii="ＭＳ 明朝" w:hAnsi="ＭＳ 明朝"/>
          <w:szCs w:val="21"/>
        </w:rPr>
      </w:pPr>
      <w:r>
        <w:rPr>
          <w:rFonts w:ascii="ＭＳ 明朝" w:hAnsi="ＭＳ 明朝" w:hint="eastAsia"/>
          <w:szCs w:val="21"/>
        </w:rPr>
        <w:t>体制整備</w:t>
      </w:r>
      <w:r w:rsidRPr="005F0F47">
        <w:rPr>
          <w:rFonts w:ascii="ＭＳ 明朝" w:hAnsi="ＭＳ 明朝" w:hint="eastAsia"/>
          <w:szCs w:val="21"/>
        </w:rPr>
        <w:t>など他にも解決すべき問題は多く</w:t>
      </w:r>
      <w:r>
        <w:rPr>
          <w:rFonts w:ascii="ＭＳ 明朝" w:hAnsi="ＭＳ 明朝" w:hint="eastAsia"/>
          <w:szCs w:val="21"/>
        </w:rPr>
        <w:t>残されているが、患者から</w:t>
      </w:r>
      <w:r w:rsidRPr="005F0F47">
        <w:rPr>
          <w:rFonts w:ascii="ＭＳ 明朝" w:hAnsi="ＭＳ 明朝" w:hint="eastAsia"/>
          <w:szCs w:val="21"/>
        </w:rPr>
        <w:t>問</w:t>
      </w:r>
      <w:r>
        <w:rPr>
          <w:rFonts w:ascii="ＭＳ 明朝" w:hAnsi="ＭＳ 明朝" w:hint="eastAsia"/>
          <w:szCs w:val="21"/>
        </w:rPr>
        <w:t>題点を拾い上げることは、少なくとも我々医療現場で接している医療者が心</w:t>
      </w:r>
      <w:r w:rsidRPr="005F0F47">
        <w:rPr>
          <w:rFonts w:ascii="ＭＳ 明朝" w:hAnsi="ＭＳ 明朝" w:hint="eastAsia"/>
          <w:szCs w:val="21"/>
        </w:rPr>
        <w:t>がける必要がある。</w:t>
      </w:r>
      <w:r>
        <w:rPr>
          <w:rFonts w:ascii="ＭＳ 明朝" w:hAnsi="ＭＳ 明朝" w:hint="eastAsia"/>
          <w:szCs w:val="21"/>
        </w:rPr>
        <w:t>それには、</w:t>
      </w:r>
      <w:r w:rsidRPr="005F0F47">
        <w:rPr>
          <w:rFonts w:ascii="ＭＳ 明朝" w:hAnsi="ＭＳ 明朝" w:hint="eastAsia"/>
          <w:szCs w:val="21"/>
        </w:rPr>
        <w:t>医療者への就労に関する最低限の勉強</w:t>
      </w:r>
      <w:r>
        <w:rPr>
          <w:rFonts w:ascii="ＭＳ 明朝" w:hAnsi="ＭＳ 明朝" w:hint="eastAsia"/>
          <w:szCs w:val="21"/>
        </w:rPr>
        <w:t>会および</w:t>
      </w:r>
      <w:r w:rsidRPr="009C691E">
        <w:rPr>
          <w:rFonts w:ascii="ＭＳ 明朝" w:hAnsi="ＭＳ 明朝" w:hint="eastAsia"/>
          <w:szCs w:val="21"/>
        </w:rPr>
        <w:t>ロールプレ</w:t>
      </w:r>
      <w:r w:rsidR="009C691E" w:rsidRPr="009C691E">
        <w:rPr>
          <w:rFonts w:ascii="ＭＳ 明朝" w:hAnsi="ＭＳ 明朝" w:hint="eastAsia"/>
          <w:szCs w:val="21"/>
        </w:rPr>
        <w:t>ー</w:t>
      </w:r>
      <w:r>
        <w:rPr>
          <w:rFonts w:ascii="ＭＳ 明朝" w:hAnsi="ＭＳ 明朝" w:hint="eastAsia"/>
          <w:szCs w:val="21"/>
        </w:rPr>
        <w:t>を通じて、知識の向上と、またそれにともなう</w:t>
      </w:r>
      <w:r w:rsidRPr="005F0F47">
        <w:rPr>
          <w:rFonts w:ascii="ＭＳ 明朝" w:hAnsi="ＭＳ 明朝" w:hint="eastAsia"/>
          <w:szCs w:val="21"/>
        </w:rPr>
        <w:t>患者</w:t>
      </w:r>
      <w:r w:rsidRPr="005F0F47">
        <w:rPr>
          <w:rFonts w:ascii="ＭＳ 明朝" w:hAnsi="ＭＳ 明朝" w:hint="eastAsia"/>
          <w:szCs w:val="21"/>
        </w:rPr>
        <w:lastRenderedPageBreak/>
        <w:t>へのアプローチの機会</w:t>
      </w:r>
      <w:r w:rsidR="00CA509A">
        <w:rPr>
          <w:rFonts w:ascii="ＭＳ 明朝" w:hAnsi="ＭＳ 明朝" w:hint="eastAsia"/>
          <w:szCs w:val="21"/>
        </w:rPr>
        <w:t>を増やす必要があると考えた</w:t>
      </w:r>
      <w:r w:rsidRPr="005F0F47">
        <w:rPr>
          <w:rFonts w:ascii="ＭＳ 明朝" w:hAnsi="ＭＳ 明朝" w:hint="eastAsia"/>
          <w:szCs w:val="21"/>
        </w:rPr>
        <w:t>。</w:t>
      </w:r>
      <w:r w:rsidR="00CA509A">
        <w:rPr>
          <w:rFonts w:ascii="ＭＳ 明朝" w:hAnsi="ＭＳ 明朝" w:hint="eastAsia"/>
          <w:szCs w:val="21"/>
        </w:rPr>
        <w:t>本研究班においてそれを実践し、実際に医療現場においての効果を時間したことは大きい。</w:t>
      </w:r>
    </w:p>
    <w:p w:rsidR="00823316" w:rsidRDefault="00823316" w:rsidP="00A07796">
      <w:pPr>
        <w:ind w:firstLineChars="100" w:firstLine="210"/>
        <w:rPr>
          <w:rFonts w:ascii="ＭＳ 明朝" w:hAnsi="ＭＳ 明朝"/>
          <w:szCs w:val="21"/>
        </w:rPr>
      </w:pPr>
      <w:r w:rsidRPr="00FB1EF5">
        <w:rPr>
          <w:rFonts w:ascii="ＭＳ 明朝" w:hAnsi="ＭＳ 明朝" w:hint="eastAsia"/>
          <w:szCs w:val="21"/>
        </w:rPr>
        <w:t>緩和ケアに対する認識が低かった医療現場を教育、改善したのはまさに政策との連携であり、それを見習った患者の就労問題に対する政策のモデルを構築していくことにより、医療現場での認識が高まり、またより多くの患者を拾い上げ、がん患者の就労を支援できると思われる。</w:t>
      </w:r>
      <w:r w:rsidRPr="005F0F47">
        <w:rPr>
          <w:rFonts w:ascii="ＭＳ 明朝" w:hAnsi="ＭＳ 明朝" w:hint="eastAsia"/>
          <w:szCs w:val="21"/>
        </w:rPr>
        <w:t>今後もできるだけ多くの医療機関で開催し、医療者の意識の中に患者の就労問題に配慮する観点を入れた診療を広げていく必要がある。</w:t>
      </w:r>
    </w:p>
    <w:p w:rsidR="00823316" w:rsidRPr="005F0F47" w:rsidRDefault="00823316" w:rsidP="00A07796">
      <w:pPr>
        <w:ind w:firstLineChars="100" w:firstLine="210"/>
        <w:rPr>
          <w:rFonts w:ascii="ＭＳ 明朝" w:hAnsi="ＭＳ 明朝"/>
          <w:szCs w:val="21"/>
        </w:rPr>
      </w:pPr>
    </w:p>
    <w:p w:rsidR="00823316" w:rsidRPr="00FB1EF5" w:rsidRDefault="00C62339" w:rsidP="00A07796">
      <w:pPr>
        <w:rPr>
          <w:rFonts w:ascii="ＭＳ 明朝" w:hAnsi="ＭＳ 明朝"/>
          <w:b/>
          <w:szCs w:val="21"/>
        </w:rPr>
      </w:pPr>
      <w:r>
        <w:rPr>
          <w:rFonts w:ascii="ＭＳ 明朝" w:hAnsi="ＭＳ 明朝" w:hint="eastAsia"/>
          <w:b/>
          <w:szCs w:val="21"/>
        </w:rPr>
        <w:t>2</w:t>
      </w:r>
      <w:r w:rsidR="00823316" w:rsidRPr="00FB1EF5">
        <w:rPr>
          <w:rFonts w:ascii="ＭＳ 明朝" w:hAnsi="ＭＳ 明朝" w:hint="eastAsia"/>
          <w:b/>
          <w:szCs w:val="21"/>
        </w:rPr>
        <w:t>．医療機関における就労相談介入モデル</w:t>
      </w:r>
    </w:p>
    <w:p w:rsidR="00823316" w:rsidRDefault="00823316" w:rsidP="00A07796">
      <w:pPr>
        <w:ind w:leftChars="29" w:left="61" w:firstLineChars="100" w:firstLine="210"/>
        <w:rPr>
          <w:rFonts w:ascii="ＭＳ 明朝" w:hAnsi="ＭＳ 明朝"/>
          <w:szCs w:val="21"/>
        </w:rPr>
      </w:pPr>
      <w:r w:rsidRPr="005F0F47">
        <w:rPr>
          <w:rFonts w:ascii="ＭＳ 明朝" w:hAnsi="ＭＳ 明朝" w:hint="eastAsia"/>
          <w:szCs w:val="21"/>
        </w:rPr>
        <w:t>就労に関する医療機関による患者への介入としては</w:t>
      </w:r>
      <w:r>
        <w:rPr>
          <w:rFonts w:ascii="ＭＳ 明朝" w:hAnsi="ＭＳ 明朝" w:hint="eastAsia"/>
          <w:szCs w:val="21"/>
        </w:rPr>
        <w:t>初めての</w:t>
      </w:r>
      <w:r w:rsidRPr="005F0F47">
        <w:rPr>
          <w:rFonts w:ascii="ＭＳ 明朝" w:hAnsi="ＭＳ 明朝" w:hint="eastAsia"/>
          <w:szCs w:val="21"/>
        </w:rPr>
        <w:t>試みで</w:t>
      </w:r>
      <w:r w:rsidR="00274DCB">
        <w:rPr>
          <w:rFonts w:ascii="ＭＳ 明朝" w:hAnsi="ＭＳ 明朝" w:hint="eastAsia"/>
          <w:szCs w:val="21"/>
        </w:rPr>
        <w:t>あり、それを具体化し、構造化し、どこの施設でおこなっても普遍的な効果が得られるモデルとして構築した意義は大きいと思われる</w:t>
      </w:r>
      <w:r w:rsidRPr="005F0F47">
        <w:rPr>
          <w:rFonts w:ascii="ＭＳ 明朝" w:hAnsi="ＭＳ 明朝" w:hint="eastAsia"/>
          <w:szCs w:val="21"/>
        </w:rPr>
        <w:t>。</w:t>
      </w:r>
    </w:p>
    <w:p w:rsidR="00823316" w:rsidRDefault="00823316" w:rsidP="00A07796">
      <w:pPr>
        <w:ind w:leftChars="29" w:left="61" w:firstLineChars="100" w:firstLine="210"/>
        <w:rPr>
          <w:rFonts w:ascii="ＭＳ 明朝" w:hAnsi="ＭＳ 明朝"/>
          <w:szCs w:val="21"/>
        </w:rPr>
      </w:pPr>
      <w:r>
        <w:rPr>
          <w:rFonts w:ascii="ＭＳ 明朝" w:hAnsi="ＭＳ 明朝" w:hint="eastAsia"/>
          <w:szCs w:val="21"/>
        </w:rPr>
        <w:t>聖路加国際病院における若年性乳がん患者に対するグループ療法の実績、およびそこから得られた就労に関する課題から、就労相談介入モデルとして就労に関するグループ療法—就労リングを試みた。まずは、</w:t>
      </w:r>
      <w:r w:rsidRPr="005F0F47">
        <w:rPr>
          <w:rFonts w:ascii="ＭＳ 明朝" w:hAnsi="ＭＳ 明朝" w:hint="eastAsia"/>
          <w:szCs w:val="21"/>
        </w:rPr>
        <w:t>ファシリテーターの知識を高めることを行ない、その後、様々なファシリテーターの組み合わせでの検討を行</w:t>
      </w:r>
      <w:r w:rsidR="00274DCB">
        <w:rPr>
          <w:rFonts w:ascii="ＭＳ 明朝" w:hAnsi="ＭＳ 明朝" w:hint="eastAsia"/>
          <w:szCs w:val="21"/>
        </w:rPr>
        <w:t>い、病院内の限られた人材でも行なえうることを検証したことは</w:t>
      </w:r>
      <w:r w:rsidRPr="005F0F47">
        <w:rPr>
          <w:rFonts w:ascii="ＭＳ 明朝" w:hAnsi="ＭＳ 明朝" w:hint="eastAsia"/>
          <w:szCs w:val="21"/>
        </w:rPr>
        <w:t>有意義である。</w:t>
      </w:r>
      <w:r>
        <w:rPr>
          <w:rFonts w:ascii="ＭＳ 明朝" w:hAnsi="ＭＳ 明朝" w:hint="eastAsia"/>
          <w:szCs w:val="21"/>
        </w:rPr>
        <w:t xml:space="preserve">　　　</w:t>
      </w:r>
    </w:p>
    <w:p w:rsidR="00823316" w:rsidRDefault="00823316" w:rsidP="00A07796">
      <w:pPr>
        <w:ind w:leftChars="29" w:left="61" w:firstLineChars="100" w:firstLine="210"/>
        <w:rPr>
          <w:rFonts w:ascii="ＭＳ 明朝" w:hAnsi="ＭＳ 明朝"/>
          <w:szCs w:val="21"/>
        </w:rPr>
      </w:pPr>
      <w:r w:rsidRPr="005F0F47">
        <w:rPr>
          <w:rFonts w:ascii="ＭＳ 明朝" w:hAnsi="ＭＳ 明朝" w:hint="eastAsia"/>
          <w:szCs w:val="21"/>
        </w:rPr>
        <w:t>今後、</w:t>
      </w:r>
      <w:r w:rsidR="00000D96">
        <w:rPr>
          <w:rFonts w:ascii="ＭＳ 明朝" w:hAnsi="ＭＳ 明朝" w:hint="eastAsia"/>
          <w:szCs w:val="21"/>
        </w:rPr>
        <w:t>さらに</w:t>
      </w:r>
      <w:r w:rsidRPr="005F0F47">
        <w:rPr>
          <w:rFonts w:ascii="ＭＳ 明朝" w:hAnsi="ＭＳ 明朝" w:hint="eastAsia"/>
          <w:szCs w:val="21"/>
        </w:rPr>
        <w:t>日本の医療機関において展開を期待していく場合に、どのような立場の職種でも行なえるモデルを検討した。いずれのファシリテーターの組み合わせでも患者に対する効果が認めら</w:t>
      </w:r>
      <w:r>
        <w:rPr>
          <w:rFonts w:ascii="ＭＳ 明朝" w:hAnsi="ＭＳ 明朝" w:hint="eastAsia"/>
          <w:szCs w:val="21"/>
        </w:rPr>
        <w:t>れ</w:t>
      </w:r>
      <w:r w:rsidRPr="005F0F47">
        <w:rPr>
          <w:rFonts w:ascii="ＭＳ 明朝" w:hAnsi="ＭＳ 明朝" w:hint="eastAsia"/>
          <w:szCs w:val="21"/>
        </w:rPr>
        <w:t>た。</w:t>
      </w:r>
      <w:r>
        <w:rPr>
          <w:rFonts w:ascii="ＭＳ 明朝" w:hAnsi="ＭＳ 明朝" w:hint="eastAsia"/>
          <w:szCs w:val="21"/>
        </w:rPr>
        <w:t xml:space="preserve">　　</w:t>
      </w:r>
    </w:p>
    <w:p w:rsidR="00823316" w:rsidRPr="005F0F47" w:rsidRDefault="00823316" w:rsidP="00A07796">
      <w:pPr>
        <w:ind w:leftChars="29" w:left="61" w:firstLineChars="100" w:firstLine="210"/>
        <w:rPr>
          <w:rFonts w:ascii="ＭＳ 明朝" w:hAnsi="ＭＳ 明朝"/>
          <w:szCs w:val="21"/>
        </w:rPr>
      </w:pPr>
      <w:r w:rsidRPr="005F0F47">
        <w:rPr>
          <w:rFonts w:ascii="ＭＳ 明朝" w:hAnsi="ＭＳ 明朝" w:hint="eastAsia"/>
          <w:szCs w:val="21"/>
        </w:rPr>
        <w:t>また、当初は、他の精神治療的グループ療法と違い、あくまで就労に関連する情報提供と問題解決技法の向上を目指したものであったが、結果として、患者の情緒状態の改善も得られていたこと</w:t>
      </w:r>
      <w:r w:rsidRPr="005F0F47">
        <w:rPr>
          <w:rFonts w:ascii="ＭＳ 明朝" w:hAnsi="ＭＳ 明朝" w:hint="eastAsia"/>
          <w:szCs w:val="21"/>
        </w:rPr>
        <w:lastRenderedPageBreak/>
        <w:t>は興味深い。</w:t>
      </w:r>
      <w:r w:rsidR="00742F2E">
        <w:rPr>
          <w:rFonts w:ascii="ＭＳ 明朝" w:hAnsi="ＭＳ 明朝" w:hint="eastAsia"/>
          <w:szCs w:val="21"/>
        </w:rPr>
        <w:t>実際に医療現場において、この介入による患者への効果が認められている。</w:t>
      </w:r>
      <w:r w:rsidR="00000D96">
        <w:rPr>
          <w:rFonts w:ascii="ＭＳ 明朝" w:hAnsi="ＭＳ 明朝" w:hint="eastAsia"/>
          <w:szCs w:val="21"/>
        </w:rPr>
        <w:t>今回の研究から、この「就労リング」モデルは患者向けテキスト、</w:t>
      </w:r>
      <w:r w:rsidR="00000D96" w:rsidRPr="00855A10">
        <w:rPr>
          <w:rFonts w:ascii="ＭＳ 明朝" w:hAnsi="ＭＳ 明朝" w:hint="eastAsia"/>
          <w:szCs w:val="21"/>
        </w:rPr>
        <w:t>ファシリテーターマニュアル</w:t>
      </w:r>
      <w:r w:rsidR="00000D96">
        <w:rPr>
          <w:rFonts w:ascii="ＭＳ 明朝" w:hAnsi="ＭＳ 明朝" w:hint="eastAsia"/>
          <w:szCs w:val="21"/>
        </w:rPr>
        <w:t>を含めて構造化されており、一日の養成講座への参加でも習得でき、どこの施設で行なっても普遍的な効果が得られるモデルとして実証された。</w:t>
      </w:r>
      <w:r w:rsidRPr="005F0F47">
        <w:rPr>
          <w:rFonts w:ascii="ＭＳ 明朝" w:hAnsi="ＭＳ 明朝" w:hint="eastAsia"/>
          <w:szCs w:val="21"/>
        </w:rPr>
        <w:t>今後は、</w:t>
      </w:r>
      <w:r w:rsidR="00000D96">
        <w:rPr>
          <w:rFonts w:ascii="ＭＳ 明朝" w:hAnsi="ＭＳ 明朝" w:hint="eastAsia"/>
          <w:szCs w:val="21"/>
        </w:rPr>
        <w:t>さらに</w:t>
      </w:r>
      <w:r w:rsidRPr="005F0F47">
        <w:rPr>
          <w:rFonts w:ascii="ＭＳ 明朝" w:hAnsi="ＭＳ 明朝" w:hint="eastAsia"/>
          <w:szCs w:val="21"/>
        </w:rPr>
        <w:t>医療者を対象にファシリテーター養成講座を行い、全国の多くの医療現場で</w:t>
      </w:r>
      <w:r w:rsidR="00000D96">
        <w:rPr>
          <w:rFonts w:ascii="ＭＳ 明朝" w:hAnsi="ＭＳ 明朝" w:hint="eastAsia"/>
          <w:szCs w:val="21"/>
        </w:rPr>
        <w:t>実現</w:t>
      </w:r>
      <w:r w:rsidRPr="005F0F47">
        <w:rPr>
          <w:rFonts w:ascii="ＭＳ 明朝" w:hAnsi="ＭＳ 明朝" w:hint="eastAsia"/>
          <w:szCs w:val="21"/>
        </w:rPr>
        <w:t>していくことを</w:t>
      </w:r>
      <w:r w:rsidR="00000D96">
        <w:rPr>
          <w:rFonts w:ascii="ＭＳ 明朝" w:hAnsi="ＭＳ 明朝" w:hint="eastAsia"/>
          <w:szCs w:val="21"/>
        </w:rPr>
        <w:t>期待</w:t>
      </w:r>
      <w:r w:rsidRPr="005F0F47">
        <w:rPr>
          <w:rFonts w:ascii="ＭＳ 明朝" w:hAnsi="ＭＳ 明朝" w:hint="eastAsia"/>
          <w:szCs w:val="21"/>
        </w:rPr>
        <w:t>している。</w:t>
      </w:r>
    </w:p>
    <w:p w:rsidR="00823316" w:rsidRDefault="00823316" w:rsidP="00A07796">
      <w:pPr>
        <w:rPr>
          <w:rFonts w:ascii="ＭＳ 明朝" w:hAnsi="ＭＳ 明朝"/>
          <w:szCs w:val="21"/>
        </w:rPr>
      </w:pPr>
    </w:p>
    <w:p w:rsidR="00823316" w:rsidRPr="00FB1EF5" w:rsidRDefault="00C62339" w:rsidP="00A07796">
      <w:pPr>
        <w:rPr>
          <w:rFonts w:ascii="ＭＳ 明朝" w:hAnsi="ＭＳ 明朝"/>
          <w:b/>
          <w:szCs w:val="21"/>
        </w:rPr>
      </w:pPr>
      <w:r>
        <w:rPr>
          <w:rFonts w:ascii="ＭＳ 明朝" w:hAnsi="ＭＳ 明朝" w:hint="eastAsia"/>
          <w:b/>
          <w:szCs w:val="21"/>
        </w:rPr>
        <w:t>3</w:t>
      </w:r>
      <w:r w:rsidR="00823316" w:rsidRPr="00FB1EF5">
        <w:rPr>
          <w:rFonts w:ascii="ＭＳ 明朝" w:hAnsi="ＭＳ 明朝" w:hint="eastAsia"/>
          <w:b/>
          <w:szCs w:val="21"/>
        </w:rPr>
        <w:t>．医療機関における就労関連専門職（社会労務士、産業カウンセラーなど）との連携</w:t>
      </w:r>
    </w:p>
    <w:p w:rsidR="00823316" w:rsidRDefault="00823316" w:rsidP="00A07796">
      <w:pPr>
        <w:rPr>
          <w:rFonts w:ascii="ＭＳ 明朝" w:hAnsi="ＭＳ 明朝"/>
          <w:szCs w:val="21"/>
        </w:rPr>
      </w:pPr>
      <w:r w:rsidRPr="005F0F47">
        <w:rPr>
          <w:rFonts w:ascii="ＭＳ 明朝" w:hAnsi="ＭＳ 明朝" w:hint="eastAsia"/>
          <w:szCs w:val="21"/>
        </w:rPr>
        <w:t xml:space="preserve">　社会労務士を病院内に配置</w:t>
      </w:r>
      <w:r>
        <w:rPr>
          <w:rFonts w:ascii="ＭＳ 明朝" w:hAnsi="ＭＳ 明朝" w:hint="eastAsia"/>
          <w:szCs w:val="21"/>
        </w:rPr>
        <w:t>することなどが検討されているのに先行して、今回の研究班で初めて</w:t>
      </w:r>
      <w:r w:rsidRPr="005F0F47">
        <w:rPr>
          <w:rFonts w:ascii="ＭＳ 明朝" w:hAnsi="ＭＳ 明朝" w:hint="eastAsia"/>
          <w:szCs w:val="21"/>
        </w:rPr>
        <w:t>その試みが行なわれた。就労リングというグループ療法への医療者と組んだファシリテーターとしての参加の意義は大きい。</w:t>
      </w:r>
    </w:p>
    <w:p w:rsidR="00823316" w:rsidRDefault="00823316" w:rsidP="00A07796">
      <w:pPr>
        <w:ind w:firstLineChars="100" w:firstLine="210"/>
        <w:rPr>
          <w:rFonts w:ascii="ＭＳ 明朝" w:hAnsi="ＭＳ 明朝"/>
          <w:szCs w:val="21"/>
        </w:rPr>
      </w:pPr>
      <w:r w:rsidRPr="005F0F47">
        <w:rPr>
          <w:rFonts w:ascii="ＭＳ 明朝" w:hAnsi="ＭＳ 明朝" w:hint="eastAsia"/>
          <w:szCs w:val="21"/>
        </w:rPr>
        <w:t>患者に相対する時、ともすれば患者の病態がわからずに就労関専門職としてのアドバイスになることも懸念されるが、医療者との組み合わせで患者に合い対することによりその部分を補うことができる。また、それらの相談事項を通じて、社会労務士も、がん患者に対する知識やアプローチの仕方の習得につながると思われる。</w:t>
      </w:r>
    </w:p>
    <w:p w:rsidR="00823316" w:rsidRDefault="00823316" w:rsidP="00A07796">
      <w:pPr>
        <w:ind w:firstLineChars="100" w:firstLine="210"/>
        <w:rPr>
          <w:rFonts w:ascii="ＭＳ 明朝" w:hAnsi="ＭＳ 明朝"/>
          <w:szCs w:val="21"/>
        </w:rPr>
      </w:pPr>
      <w:r w:rsidRPr="005F0F47">
        <w:rPr>
          <w:rFonts w:ascii="ＭＳ 明朝" w:hAnsi="ＭＳ 明朝" w:hint="eastAsia"/>
          <w:szCs w:val="21"/>
        </w:rPr>
        <w:t>社会労務士は多くの場合、企業の顧問として活動している場合が多く、個別のがん患者にあたるという、全く異なった視点からの対応になるため、その視点を持った社会労務士が今後、病院内での活動を行っていく上では必要を思われる。</w:t>
      </w:r>
    </w:p>
    <w:p w:rsidR="002273B6" w:rsidRPr="004A4D7F" w:rsidRDefault="002273B6" w:rsidP="00A07796">
      <w:pPr>
        <w:ind w:firstLine="255"/>
        <w:rPr>
          <w:rFonts w:ascii="ＭＳ 明朝" w:hAnsi="ＭＳ 明朝"/>
          <w:b/>
          <w:bCs/>
          <w:szCs w:val="21"/>
        </w:rPr>
      </w:pPr>
      <w:r>
        <w:rPr>
          <w:rFonts w:ascii="ＭＳ 明朝" w:hAnsi="ＭＳ 明朝" w:cs="ＭＳ 明朝" w:hint="eastAsia"/>
          <w:szCs w:val="21"/>
        </w:rPr>
        <w:t>社会</w:t>
      </w:r>
      <w:r w:rsidRPr="004A4D7F">
        <w:rPr>
          <w:rFonts w:ascii="ＭＳ 明朝" w:hAnsi="ＭＳ 明朝" w:cs="ＭＳ 明朝" w:hint="eastAsia"/>
          <w:szCs w:val="21"/>
        </w:rPr>
        <w:t>保険労務士あるいは産業カウンセラーが</w:t>
      </w:r>
      <w:r>
        <w:rPr>
          <w:rFonts w:ascii="ＭＳ 明朝" w:hAnsi="ＭＳ 明朝" w:cs="ＭＳ 明朝" w:hint="eastAsia"/>
          <w:szCs w:val="21"/>
        </w:rPr>
        <w:t>医療者と</w:t>
      </w:r>
      <w:r w:rsidRPr="004A4D7F">
        <w:rPr>
          <w:rFonts w:ascii="ＭＳ 明朝" w:hAnsi="ＭＳ 明朝" w:cs="ＭＳ 明朝" w:hint="eastAsia"/>
          <w:szCs w:val="21"/>
        </w:rPr>
        <w:t>ペアになった「就労リング」</w:t>
      </w:r>
      <w:r>
        <w:rPr>
          <w:rFonts w:ascii="ＭＳ 明朝" w:hAnsi="ＭＳ 明朝" w:cs="ＭＳ 明朝" w:hint="eastAsia"/>
          <w:szCs w:val="21"/>
        </w:rPr>
        <w:t>も聖路加国際病院では開始し、その効果が認められて来ており、今後</w:t>
      </w:r>
      <w:r w:rsidRPr="004A4D7F">
        <w:rPr>
          <w:rFonts w:ascii="ＭＳ 明朝" w:hAnsi="ＭＳ 明朝" w:cs="ＭＳ 明朝" w:hint="eastAsia"/>
          <w:szCs w:val="21"/>
        </w:rPr>
        <w:t>の多施設での実施と検証の段階に入ってきている。</w:t>
      </w:r>
    </w:p>
    <w:p w:rsidR="002273B6" w:rsidRDefault="002273B6" w:rsidP="00A07796">
      <w:pPr>
        <w:rPr>
          <w:rFonts w:ascii="ＭＳ 明朝" w:hAnsi="ＭＳ 明朝"/>
          <w:szCs w:val="21"/>
        </w:rPr>
      </w:pPr>
    </w:p>
    <w:p w:rsidR="00187F86" w:rsidRDefault="00187F86" w:rsidP="00A07796">
      <w:pPr>
        <w:rPr>
          <w:rFonts w:ascii="ＭＳ 明朝" w:hAnsi="ＭＳ 明朝"/>
          <w:szCs w:val="21"/>
        </w:rPr>
      </w:pPr>
    </w:p>
    <w:p w:rsidR="00823316" w:rsidRPr="005441ED" w:rsidRDefault="00C62339" w:rsidP="00A07796">
      <w:pPr>
        <w:rPr>
          <w:rFonts w:ascii="ＭＳ 明朝" w:hAnsi="ＭＳ 明朝"/>
          <w:b/>
          <w:szCs w:val="21"/>
        </w:rPr>
      </w:pPr>
      <w:r>
        <w:rPr>
          <w:rFonts w:ascii="ＭＳ 明朝" w:hAnsi="ＭＳ 明朝" w:hint="eastAsia"/>
          <w:b/>
          <w:szCs w:val="21"/>
        </w:rPr>
        <w:lastRenderedPageBreak/>
        <w:t>4</w:t>
      </w:r>
      <w:r w:rsidR="00823316" w:rsidRPr="005441ED">
        <w:rPr>
          <w:rFonts w:ascii="ＭＳ 明朝" w:hAnsi="ＭＳ 明朝" w:hint="eastAsia"/>
          <w:b/>
          <w:szCs w:val="21"/>
        </w:rPr>
        <w:t>．働くことを困難にする患者の身体的要因とその対策</w:t>
      </w:r>
    </w:p>
    <w:p w:rsidR="00823316" w:rsidRDefault="00823316" w:rsidP="00A07796">
      <w:pPr>
        <w:rPr>
          <w:rFonts w:ascii="ＭＳ 明朝" w:hAnsi="ＭＳ 明朝"/>
          <w:szCs w:val="21"/>
        </w:rPr>
      </w:pPr>
      <w:r w:rsidRPr="005F0F47">
        <w:rPr>
          <w:rFonts w:ascii="ＭＳ 明朝" w:hAnsi="ＭＳ 明朝" w:hint="eastAsia"/>
          <w:szCs w:val="21"/>
        </w:rPr>
        <w:t xml:space="preserve">　がん患者の就労を困難にする要因として、社会的要因への対策も必要であるが、患者自身の身体的問題の把握、また対策も急務である。いくら社会体制を整えて</w:t>
      </w:r>
      <w:r w:rsidR="002273B6">
        <w:rPr>
          <w:rFonts w:ascii="ＭＳ 明朝" w:hAnsi="ＭＳ 明朝" w:hint="eastAsia"/>
          <w:szCs w:val="21"/>
        </w:rPr>
        <w:t>も、患者側の身体的問題が就労を困難にしている部分も残されていることが、本研究の就労困難にしている要因に対するアンケートからも明らかになった。</w:t>
      </w:r>
    </w:p>
    <w:p w:rsidR="00823316" w:rsidRPr="005F0F47" w:rsidRDefault="00823316" w:rsidP="00A07796">
      <w:pPr>
        <w:ind w:firstLineChars="100" w:firstLine="210"/>
        <w:rPr>
          <w:rFonts w:ascii="ＭＳ 明朝" w:hAnsi="ＭＳ 明朝"/>
          <w:szCs w:val="21"/>
        </w:rPr>
      </w:pPr>
      <w:r w:rsidRPr="005F0F47">
        <w:rPr>
          <w:rFonts w:ascii="ＭＳ 明朝" w:hAnsi="ＭＳ 明朝" w:hint="eastAsia"/>
          <w:szCs w:val="21"/>
        </w:rPr>
        <w:t>がんの医療が発展してきた今、サバイバーシップの観点から、がん治療によって引き起こされる様々な身体的問題に関しても注目され、世界的に研究が行われている。</w:t>
      </w:r>
    </w:p>
    <w:p w:rsidR="00823316" w:rsidRPr="005F0F47" w:rsidRDefault="00823316" w:rsidP="00A07796">
      <w:pPr>
        <w:rPr>
          <w:rFonts w:ascii="ＭＳ 明朝" w:hAnsi="ＭＳ 明朝"/>
          <w:szCs w:val="21"/>
        </w:rPr>
      </w:pPr>
      <w:r w:rsidRPr="005F0F47">
        <w:rPr>
          <w:rFonts w:ascii="ＭＳ 明朝" w:hAnsi="ＭＳ 明朝" w:hint="eastAsia"/>
          <w:szCs w:val="21"/>
        </w:rPr>
        <w:t xml:space="preserve">　身体的要因として、がんの治療後の認知機能障害、精神的障害、倦怠感および抗がん剤の副作用などによるしびれ、</w:t>
      </w:r>
      <w:r w:rsidRPr="005F0F47">
        <w:rPr>
          <w:rFonts w:ascii="ＭＳ 明朝" w:hAnsi="ＭＳ 明朝"/>
          <w:szCs w:val="21"/>
        </w:rPr>
        <w:t>爪関連の有害事象</w:t>
      </w:r>
      <w:r w:rsidRPr="005F0F47">
        <w:rPr>
          <w:rFonts w:ascii="ＭＳ 明朝" w:hAnsi="ＭＳ 明朝" w:hint="eastAsia"/>
          <w:szCs w:val="21"/>
        </w:rPr>
        <w:t>など、働くことへの身体的障害が考えられているが、本邦では</w:t>
      </w:r>
      <w:r>
        <w:rPr>
          <w:rFonts w:ascii="ＭＳ 明朝" w:hAnsi="ＭＳ 明朝" w:hint="eastAsia"/>
          <w:szCs w:val="21"/>
        </w:rPr>
        <w:t>その調査や介入は行なわれてい</w:t>
      </w:r>
      <w:r w:rsidR="002273B6">
        <w:rPr>
          <w:rFonts w:ascii="ＭＳ 明朝" w:hAnsi="ＭＳ 明朝" w:hint="eastAsia"/>
          <w:szCs w:val="21"/>
        </w:rPr>
        <w:t>なかったため</w:t>
      </w:r>
      <w:r>
        <w:rPr>
          <w:rFonts w:ascii="ＭＳ 明朝" w:hAnsi="ＭＳ 明朝" w:hint="eastAsia"/>
          <w:szCs w:val="21"/>
        </w:rPr>
        <w:t>、</w:t>
      </w:r>
      <w:r w:rsidRPr="005F0F47">
        <w:rPr>
          <w:rFonts w:ascii="ＭＳ 明朝" w:hAnsi="ＭＳ 明朝" w:hint="eastAsia"/>
          <w:szCs w:val="21"/>
        </w:rPr>
        <w:t>その実態調査及び医学的介入を検討した意義は大きい。</w:t>
      </w:r>
    </w:p>
    <w:p w:rsidR="00823316" w:rsidRDefault="00823316" w:rsidP="00A07796">
      <w:pPr>
        <w:rPr>
          <w:rFonts w:ascii="ＭＳ 明朝" w:hAnsi="ＭＳ 明朝"/>
          <w:szCs w:val="21"/>
        </w:rPr>
      </w:pPr>
      <w:r w:rsidRPr="005F0F47">
        <w:rPr>
          <w:rFonts w:ascii="ＭＳ 明朝" w:hAnsi="ＭＳ 明朝" w:hint="eastAsia"/>
          <w:szCs w:val="21"/>
        </w:rPr>
        <w:t xml:space="preserve">　今回の研究結果</w:t>
      </w:r>
      <w:r>
        <w:rPr>
          <w:rFonts w:ascii="ＭＳ 明朝" w:hAnsi="ＭＳ 明朝" w:hint="eastAsia"/>
          <w:szCs w:val="21"/>
        </w:rPr>
        <w:t>より、</w:t>
      </w:r>
      <w:r w:rsidRPr="005F0F47">
        <w:rPr>
          <w:rFonts w:ascii="ＭＳ 明朝" w:hAnsi="ＭＳ 明朝" w:hint="eastAsia"/>
          <w:szCs w:val="21"/>
        </w:rPr>
        <w:t>乳癌の術後ホルモン療法の時期になっても、約</w:t>
      </w:r>
      <w:r w:rsidR="00C62339">
        <w:rPr>
          <w:rFonts w:ascii="ＭＳ 明朝" w:hAnsi="ＭＳ 明朝" w:hint="eastAsia"/>
          <w:szCs w:val="21"/>
        </w:rPr>
        <w:t>86</w:t>
      </w:r>
      <w:r>
        <w:rPr>
          <w:rFonts w:ascii="ＭＳ 明朝" w:hAnsi="ＭＳ 明朝" w:hint="eastAsia"/>
          <w:szCs w:val="21"/>
        </w:rPr>
        <w:t>％の女性が倦怠感を感じており、それに対する対策や事前に患者教育を行う</w:t>
      </w:r>
      <w:r w:rsidRPr="005F0F47">
        <w:rPr>
          <w:rFonts w:ascii="ＭＳ 明朝" w:hAnsi="ＭＳ 明朝" w:hint="eastAsia"/>
          <w:szCs w:val="21"/>
        </w:rPr>
        <w:t>ことにより、その影響を減らすことも</w:t>
      </w:r>
      <w:r>
        <w:rPr>
          <w:rFonts w:ascii="ＭＳ 明朝" w:hAnsi="ＭＳ 明朝" w:hint="eastAsia"/>
          <w:szCs w:val="21"/>
        </w:rPr>
        <w:t>出来ると考えら</w:t>
      </w:r>
      <w:r w:rsidRPr="005F0F47">
        <w:rPr>
          <w:rFonts w:ascii="ＭＳ 明朝" w:hAnsi="ＭＳ 明朝" w:hint="eastAsia"/>
          <w:szCs w:val="21"/>
        </w:rPr>
        <w:t>れる。</w:t>
      </w:r>
    </w:p>
    <w:p w:rsidR="00606A4A" w:rsidRPr="00606A4A" w:rsidRDefault="00606A4A" w:rsidP="00A07796">
      <w:pPr>
        <w:rPr>
          <w:rFonts w:ascii="ＭＳ 明朝" w:hAnsi="ＭＳ 明朝"/>
          <w:szCs w:val="21"/>
        </w:rPr>
      </w:pPr>
      <w:r w:rsidRPr="00606A4A">
        <w:rPr>
          <w:rFonts w:ascii="ＭＳ 明朝" w:hAnsi="ＭＳ 明朝" w:hint="eastAsia"/>
          <w:szCs w:val="21"/>
        </w:rPr>
        <w:t>労働能力は倦怠感と抑うつ・不安が関連し、それらが低い場合に労働能力と</w:t>
      </w:r>
      <w:r w:rsidRPr="00606A4A">
        <w:rPr>
          <w:rFonts w:ascii="ＭＳ 明朝" w:hAnsi="ＭＳ 明朝"/>
          <w:szCs w:val="21"/>
        </w:rPr>
        <w:t>QOL</w:t>
      </w:r>
      <w:r w:rsidRPr="00606A4A">
        <w:rPr>
          <w:rFonts w:ascii="ＭＳ 明朝" w:hAnsi="ＭＳ 明朝" w:hint="eastAsia"/>
          <w:szCs w:val="21"/>
        </w:rPr>
        <w:t>との関連が示された。よって、ホルモン療法を受ける乳がん患者の就労支援は、倦怠感や抑うつ・不安のケアを基盤とした労働能力を維持・向上させる働きかけが必要である。</w:t>
      </w:r>
    </w:p>
    <w:p w:rsidR="00823316" w:rsidRPr="005F0F47" w:rsidRDefault="00823316" w:rsidP="00A07796">
      <w:pPr>
        <w:rPr>
          <w:rFonts w:ascii="ＭＳ 明朝" w:hAnsi="ＭＳ 明朝"/>
          <w:szCs w:val="21"/>
        </w:rPr>
      </w:pPr>
      <w:r w:rsidRPr="005F0F47">
        <w:rPr>
          <w:rFonts w:ascii="ＭＳ 明朝" w:hAnsi="ＭＳ 明朝" w:hint="eastAsia"/>
          <w:szCs w:val="21"/>
        </w:rPr>
        <w:t xml:space="preserve">　がん化学療法に伴って手足末端の痛み、しびれ、感覚障害を発症する末梢神経障害は、key typingや筆記など手指動作の阻害因子となり、がん患者の</w:t>
      </w:r>
      <w:r w:rsidRPr="005F0F47">
        <w:rPr>
          <w:rFonts w:ascii="ＭＳ 明朝" w:hAnsi="ＭＳ 明朝"/>
          <w:szCs w:val="21"/>
        </w:rPr>
        <w:t>QOL</w:t>
      </w:r>
      <w:r w:rsidRPr="005F0F47">
        <w:rPr>
          <w:rFonts w:ascii="ＭＳ 明朝" w:hAnsi="ＭＳ 明朝" w:hint="eastAsia"/>
          <w:szCs w:val="21"/>
        </w:rPr>
        <w:t>を大きく損なう。特にタイプをする職種など、その出現期間や対策を提供することで、今後、就労へのより具体的な配慮につながると</w:t>
      </w:r>
      <w:r>
        <w:rPr>
          <w:rFonts w:ascii="ＭＳ 明朝" w:hAnsi="ＭＳ 明朝" w:hint="eastAsia"/>
          <w:szCs w:val="21"/>
        </w:rPr>
        <w:t>考えら</w:t>
      </w:r>
      <w:r w:rsidRPr="005F0F47">
        <w:rPr>
          <w:rFonts w:ascii="ＭＳ 明朝" w:hAnsi="ＭＳ 明朝" w:hint="eastAsia"/>
          <w:szCs w:val="21"/>
        </w:rPr>
        <w:lastRenderedPageBreak/>
        <w:t>れる。</w:t>
      </w:r>
    </w:p>
    <w:p w:rsidR="00823316" w:rsidRPr="002273B6" w:rsidRDefault="00823316" w:rsidP="00A07796">
      <w:pPr>
        <w:rPr>
          <w:rFonts w:ascii="ＭＳ 明朝" w:hAnsi="ＭＳ 明朝"/>
          <w:szCs w:val="21"/>
        </w:rPr>
      </w:pPr>
      <w:r w:rsidRPr="005F0F47">
        <w:rPr>
          <w:rFonts w:ascii="ＭＳ 明朝" w:hAnsi="ＭＳ 明朝" w:hint="eastAsia"/>
          <w:shd w:val="clear" w:color="auto" w:fill="FFFFFF"/>
        </w:rPr>
        <w:t xml:space="preserve">　</w:t>
      </w:r>
      <w:r w:rsidRPr="005F0F47">
        <w:rPr>
          <w:rFonts w:ascii="ＭＳ 明朝" w:hAnsi="ＭＳ 明朝" w:hint="eastAsia"/>
        </w:rPr>
        <w:t>さらには、これらのデータに基づいたがん治療中の仕事の復帰への配慮事項の整理を行い、医療者側から患者への治療中の就労に関する細かい注意点を検討した内容を患者に治療前に説明し、理解を促すことが必要である。それにより、患者が雇用者側と今後の就労状態に関しての予測を付けることができる。</w:t>
      </w:r>
    </w:p>
    <w:p w:rsidR="00823316" w:rsidRPr="005F0F47" w:rsidRDefault="00823316" w:rsidP="00A07796">
      <w:pPr>
        <w:pStyle w:val="a9"/>
        <w:wordWrap/>
        <w:spacing w:line="240" w:lineRule="auto"/>
        <w:ind w:firstLineChars="100" w:firstLine="210"/>
        <w:rPr>
          <w:rFonts w:ascii="ＭＳ 明朝" w:hAnsi="ＭＳ 明朝"/>
          <w:spacing w:val="0"/>
        </w:rPr>
      </w:pPr>
      <w:r w:rsidRPr="005F0F47">
        <w:rPr>
          <w:rFonts w:ascii="ＭＳ 明朝" w:hAnsi="ＭＳ 明朝" w:hint="eastAsia"/>
          <w:spacing w:val="0"/>
        </w:rPr>
        <w:t>また、</w:t>
      </w:r>
      <w:r w:rsidR="002273B6">
        <w:rPr>
          <w:rFonts w:ascii="ＭＳ 明朝" w:hAnsi="ＭＳ 明朝" w:hint="eastAsia"/>
          <w:spacing w:val="0"/>
        </w:rPr>
        <w:t>研究班で</w:t>
      </w:r>
      <w:r w:rsidRPr="005F0F47">
        <w:rPr>
          <w:rFonts w:ascii="ＭＳ 明朝" w:hAnsi="ＭＳ 明朝" w:hint="eastAsia"/>
          <w:spacing w:val="0"/>
        </w:rPr>
        <w:t>作成した</w:t>
      </w:r>
      <w:r w:rsidRPr="005F0F47">
        <w:rPr>
          <w:rFonts w:ascii="ＭＳ 明朝" w:hAnsi="ＭＳ 明朝"/>
          <w:spacing w:val="0"/>
        </w:rPr>
        <w:t>Working Survivor Note</w:t>
      </w:r>
      <w:r w:rsidRPr="005F0F47">
        <w:rPr>
          <w:rFonts w:ascii="ＭＳ 明朝" w:hAnsi="ＭＳ 明朝" w:hint="eastAsia"/>
          <w:spacing w:val="0"/>
        </w:rPr>
        <w:t>をさらに広げ、患者自身が職場への提示ができる形での治療</w:t>
      </w:r>
      <w:r>
        <w:rPr>
          <w:rFonts w:ascii="ＭＳ 明朝" w:hAnsi="ＭＳ 明朝" w:hint="eastAsia"/>
          <w:spacing w:val="0"/>
        </w:rPr>
        <w:t>、お</w:t>
      </w:r>
      <w:r w:rsidRPr="005F0F47">
        <w:rPr>
          <w:rFonts w:ascii="ＭＳ 明朝" w:hAnsi="ＭＳ 明朝" w:hint="eastAsia"/>
          <w:spacing w:val="0"/>
        </w:rPr>
        <w:t>よび対策として患者自身が持ち運び、医療者と雇用側の連携ノートを作り、実際の運用を試みる予定である。</w:t>
      </w:r>
    </w:p>
    <w:p w:rsidR="00823316" w:rsidRPr="005F0F47" w:rsidRDefault="00823316" w:rsidP="00A07796">
      <w:pPr>
        <w:rPr>
          <w:rFonts w:ascii="ＭＳ 明朝" w:hAnsi="ＭＳ 明朝"/>
          <w:szCs w:val="21"/>
        </w:rPr>
      </w:pPr>
    </w:p>
    <w:p w:rsidR="00823316" w:rsidRPr="005441ED" w:rsidRDefault="00C62339" w:rsidP="00A07796">
      <w:pPr>
        <w:rPr>
          <w:rFonts w:ascii="ＭＳ 明朝" w:hAnsi="ＭＳ 明朝"/>
          <w:b/>
          <w:szCs w:val="21"/>
        </w:rPr>
      </w:pPr>
      <w:r>
        <w:rPr>
          <w:rFonts w:ascii="ＭＳ 明朝" w:hAnsi="ＭＳ 明朝" w:hint="eastAsia"/>
          <w:b/>
          <w:szCs w:val="21"/>
        </w:rPr>
        <w:t>5</w:t>
      </w:r>
      <w:r w:rsidR="00823316" w:rsidRPr="005441ED">
        <w:rPr>
          <w:rFonts w:ascii="ＭＳ 明朝" w:hAnsi="ＭＳ 明朝" w:hint="eastAsia"/>
          <w:b/>
          <w:szCs w:val="21"/>
        </w:rPr>
        <w:t>．社会経済効果の検討</w:t>
      </w:r>
    </w:p>
    <w:p w:rsidR="00823316" w:rsidRPr="005F0F47" w:rsidRDefault="00823316" w:rsidP="00A07796">
      <w:pPr>
        <w:rPr>
          <w:rFonts w:ascii="ＭＳ 明朝" w:hAnsi="ＭＳ 明朝"/>
          <w:szCs w:val="21"/>
        </w:rPr>
      </w:pPr>
      <w:r w:rsidRPr="005F0F47">
        <w:rPr>
          <w:rFonts w:ascii="ＭＳ 明朝" w:hAnsi="ＭＳ 明朝" w:hint="eastAsia"/>
          <w:szCs w:val="21"/>
        </w:rPr>
        <w:t xml:space="preserve">　社会全体が幸せになるためには、がん患者の利益や権利ばかりを求めていて</w:t>
      </w:r>
      <w:r>
        <w:rPr>
          <w:rFonts w:ascii="ＭＳ 明朝" w:hAnsi="ＭＳ 明朝" w:hint="eastAsia"/>
          <w:szCs w:val="21"/>
        </w:rPr>
        <w:t>はその支援は長続きしない。反対に、癌の罹患率は上昇しており、</w:t>
      </w:r>
      <w:r w:rsidRPr="005F0F47">
        <w:rPr>
          <w:rFonts w:ascii="ＭＳ 明朝" w:hAnsi="ＭＳ 明朝" w:hint="eastAsia"/>
          <w:szCs w:val="21"/>
        </w:rPr>
        <w:t>がんが慢性疾患として位置づけられ、今後、いわゆるキャンサーサバイバーが国民の二人に一人の時代がくると言われている。そのなかで、がんに罹患したことによるその労働損失を計り、またその損失を少なくすることによる社会全体への効果を検討することは、別な側面からとても重要なことである。</w:t>
      </w:r>
    </w:p>
    <w:p w:rsidR="00823316" w:rsidRPr="005F0F47" w:rsidRDefault="00823316" w:rsidP="00A07796">
      <w:pPr>
        <w:rPr>
          <w:rFonts w:ascii="ＭＳ 明朝" w:hAnsi="ＭＳ 明朝"/>
          <w:szCs w:val="21"/>
        </w:rPr>
      </w:pPr>
      <w:r w:rsidRPr="005F0F47">
        <w:rPr>
          <w:rFonts w:ascii="ＭＳ 明朝" w:hAnsi="ＭＳ 明朝" w:hint="eastAsia"/>
          <w:szCs w:val="21"/>
        </w:rPr>
        <w:t xml:space="preserve">　今回の研究で、がんの罹患による労働損失は明らかであり、またそれが</w:t>
      </w:r>
      <w:r>
        <w:rPr>
          <w:rFonts w:ascii="ＭＳ 明朝" w:hAnsi="ＭＳ 明朝" w:hint="eastAsia"/>
          <w:szCs w:val="21"/>
        </w:rPr>
        <w:t>社会に及ぼす影響も多大であることが判った。</w:t>
      </w:r>
      <w:r w:rsidRPr="005F0F47">
        <w:rPr>
          <w:rFonts w:ascii="ＭＳ 明朝" w:hAnsi="ＭＳ 明朝" w:hint="eastAsia"/>
          <w:szCs w:val="21"/>
        </w:rPr>
        <w:t>中でも、</w:t>
      </w:r>
      <w:r w:rsidRPr="005F0F47">
        <w:rPr>
          <w:rFonts w:ascii="ＭＳ 明朝" w:hAnsi="ＭＳ 明朝" w:hint="eastAsia"/>
          <w:kern w:val="0"/>
          <w:szCs w:val="21"/>
        </w:rPr>
        <w:t>男女を総合しても「乳房の悪性新生物」による損失が著しく大きく、今後、増え続ける</w:t>
      </w:r>
      <w:r>
        <w:rPr>
          <w:rFonts w:ascii="ＭＳ 明朝" w:hAnsi="ＭＳ 明朝" w:hint="eastAsia"/>
          <w:kern w:val="0"/>
          <w:szCs w:val="21"/>
        </w:rPr>
        <w:t>であろう</w:t>
      </w:r>
      <w:r w:rsidRPr="005F0F47">
        <w:rPr>
          <w:rFonts w:ascii="ＭＳ 明朝" w:hAnsi="ＭＳ 明朝" w:hint="eastAsia"/>
          <w:kern w:val="0"/>
          <w:szCs w:val="21"/>
        </w:rPr>
        <w:t>乳がん患者を主な対象とした本研究班の意義は非常に大きい</w:t>
      </w:r>
      <w:r>
        <w:rPr>
          <w:rFonts w:ascii="ＭＳ 明朝" w:hAnsi="ＭＳ 明朝" w:hint="eastAsia"/>
          <w:kern w:val="0"/>
          <w:szCs w:val="21"/>
        </w:rPr>
        <w:t>。</w:t>
      </w:r>
      <w:r w:rsidRPr="005F0F47">
        <w:rPr>
          <w:rFonts w:ascii="ＭＳ 明朝" w:hAnsi="ＭＳ 明朝" w:hint="eastAsia"/>
          <w:szCs w:val="21"/>
        </w:rPr>
        <w:t>さらに、がん患者の就業を促進する対策により就業率が改善することができれば、労働損失が改善することも推計された。</w:t>
      </w:r>
    </w:p>
    <w:p w:rsidR="00823316" w:rsidRPr="005F0F47" w:rsidRDefault="00823316" w:rsidP="00A07796">
      <w:pPr>
        <w:rPr>
          <w:rFonts w:ascii="ＭＳ 明朝" w:hAnsi="ＭＳ 明朝"/>
          <w:szCs w:val="21"/>
        </w:rPr>
      </w:pPr>
      <w:r>
        <w:rPr>
          <w:rFonts w:ascii="ＭＳ 明朝" w:hAnsi="ＭＳ 明朝" w:hint="eastAsia"/>
          <w:szCs w:val="21"/>
        </w:rPr>
        <w:t xml:space="preserve">　これらのことから、社会全体の経済効果のために</w:t>
      </w:r>
      <w:r w:rsidRPr="005F0F47">
        <w:rPr>
          <w:rFonts w:ascii="ＭＳ 明朝" w:hAnsi="ＭＳ 明朝" w:hint="eastAsia"/>
          <w:szCs w:val="21"/>
        </w:rPr>
        <w:t>も、がん患者の就労対策は重要な課題であることが明らかになった。</w:t>
      </w:r>
    </w:p>
    <w:p w:rsidR="00823316" w:rsidRPr="005F0F47" w:rsidRDefault="00823316" w:rsidP="00187F86">
      <w:pPr>
        <w:rPr>
          <w:rFonts w:ascii="ＭＳ 明朝" w:hAnsi="ＭＳ 明朝"/>
          <w:b/>
          <w:szCs w:val="21"/>
        </w:rPr>
      </w:pPr>
      <w:r w:rsidRPr="005F0F47">
        <w:rPr>
          <w:rFonts w:ascii="ＭＳ 明朝" w:hAnsi="ＭＳ 明朝" w:hint="eastAsia"/>
          <w:szCs w:val="21"/>
        </w:rPr>
        <w:lastRenderedPageBreak/>
        <w:t xml:space="preserve">　</w:t>
      </w:r>
      <w:r w:rsidRPr="005F0F47">
        <w:rPr>
          <w:rFonts w:ascii="ＭＳ 明朝" w:hAnsi="ＭＳ 明朝" w:hint="eastAsia"/>
          <w:b/>
          <w:szCs w:val="21"/>
        </w:rPr>
        <w:t>結論</w:t>
      </w:r>
    </w:p>
    <w:p w:rsidR="00823316" w:rsidRPr="00DC7532" w:rsidRDefault="00823316" w:rsidP="00A07796">
      <w:pPr>
        <w:autoSpaceDE w:val="0"/>
        <w:autoSpaceDN w:val="0"/>
        <w:adjustRightInd w:val="0"/>
        <w:jc w:val="left"/>
        <w:rPr>
          <w:rFonts w:ascii="ＭＳ 明朝" w:hAnsi="ＭＳ 明朝"/>
          <w:szCs w:val="21"/>
        </w:rPr>
      </w:pPr>
      <w:r w:rsidRPr="005F0F47">
        <w:rPr>
          <w:rFonts w:ascii="ＭＳ 明朝" w:hAnsi="ＭＳ 明朝" w:hint="eastAsia"/>
          <w:szCs w:val="21"/>
        </w:rPr>
        <w:t xml:space="preserve">　</w:t>
      </w:r>
      <w:r>
        <w:rPr>
          <w:rFonts w:ascii="ＭＳ 明朝" w:hAnsi="ＭＳ 明朝" w:hint="eastAsia"/>
          <w:szCs w:val="21"/>
        </w:rPr>
        <w:t>今後、社会の中で他のステークホルダー（行政、企業、産業医、ハローワークや社会労務士などの就労専門職）と更なる連携を深めながら、あくまでもがん患者や経験者その家族が中心となった支援の構築をさらに進めていく必要がある。その中で、医療現場においての実践的支援は必要不可欠の部分があり、今回の研究は、その始まりとして重要な意義をなすものと思われる。</w:t>
      </w:r>
    </w:p>
    <w:p w:rsidR="00823316" w:rsidRPr="005F0F47" w:rsidRDefault="00823316" w:rsidP="00823316">
      <w:pPr>
        <w:jc w:val="left"/>
        <w:rPr>
          <w:rFonts w:ascii="ＭＳ 明朝" w:hAnsi="ＭＳ 明朝"/>
          <w:szCs w:val="21"/>
        </w:rPr>
      </w:pPr>
    </w:p>
    <w:p w:rsidR="00785CD3" w:rsidRPr="00FB1EF5" w:rsidRDefault="00785CD3" w:rsidP="00785CD3">
      <w:pPr>
        <w:overflowPunct w:val="0"/>
        <w:rPr>
          <w:rFonts w:ascii="ＭＳ 明朝" w:hAnsi="ＭＳ 明朝"/>
          <w:b/>
          <w:szCs w:val="21"/>
        </w:rPr>
      </w:pPr>
      <w:r w:rsidRPr="00FB1EF5">
        <w:rPr>
          <w:rFonts w:ascii="ＭＳ 明朝" w:hAnsi="ＭＳ 明朝" w:cs="ＭＳ 明朝"/>
          <w:b/>
          <w:szCs w:val="21"/>
        </w:rPr>
        <w:t xml:space="preserve">F. </w:t>
      </w:r>
      <w:r w:rsidRPr="00FB1EF5">
        <w:rPr>
          <w:rFonts w:ascii="ＭＳ 明朝" w:hAnsi="ＭＳ 明朝" w:cs="ＭＳ 明朝" w:hint="eastAsia"/>
          <w:b/>
          <w:szCs w:val="21"/>
        </w:rPr>
        <w:t>研究発表</w:t>
      </w:r>
    </w:p>
    <w:p w:rsidR="00785CD3" w:rsidRPr="00FB1EF5" w:rsidRDefault="00785CD3" w:rsidP="00785CD3">
      <w:pPr>
        <w:overflowPunct w:val="0"/>
        <w:rPr>
          <w:rFonts w:ascii="ＭＳ 明朝" w:hAnsi="ＭＳ 明朝"/>
          <w:b/>
          <w:bCs/>
          <w:szCs w:val="21"/>
        </w:rPr>
      </w:pPr>
      <w:r w:rsidRPr="00FB1EF5">
        <w:rPr>
          <w:rFonts w:ascii="ＭＳ 明朝" w:hAnsi="ＭＳ 明朝" w:cs="ＭＳ 明朝"/>
          <w:b/>
          <w:szCs w:val="21"/>
        </w:rPr>
        <w:t xml:space="preserve"> </w:t>
      </w:r>
      <w:r w:rsidR="00C62339">
        <w:rPr>
          <w:rFonts w:ascii="ＭＳ 明朝" w:hAnsi="ＭＳ 明朝" w:cs="ＭＳ 明朝"/>
          <w:b/>
          <w:szCs w:val="21"/>
        </w:rPr>
        <w:t>1</w:t>
      </w:r>
      <w:r w:rsidRPr="00FB1EF5">
        <w:rPr>
          <w:rFonts w:ascii="ＭＳ 明朝" w:hAnsi="ＭＳ 明朝" w:cs="ＭＳ 明朝"/>
          <w:b/>
          <w:szCs w:val="21"/>
        </w:rPr>
        <w:t xml:space="preserve">. </w:t>
      </w:r>
      <w:r w:rsidRPr="00FB1EF5">
        <w:rPr>
          <w:rFonts w:ascii="ＭＳ 明朝" w:hAnsi="ＭＳ 明朝" w:cs="ＭＳ 明朝" w:hint="eastAsia"/>
          <w:b/>
          <w:szCs w:val="21"/>
        </w:rPr>
        <w:t>論文発表</w:t>
      </w:r>
    </w:p>
    <w:p w:rsidR="00785CD3" w:rsidRPr="002A2839" w:rsidRDefault="00785CD3" w:rsidP="00FB1EF5">
      <w:pPr>
        <w:pStyle w:val="a7"/>
        <w:numPr>
          <w:ilvl w:val="0"/>
          <w:numId w:val="28"/>
        </w:numPr>
        <w:ind w:right="185"/>
        <w:rPr>
          <w:rFonts w:hAnsi="ＭＳ 明朝"/>
          <w:sz w:val="21"/>
          <w:szCs w:val="21"/>
        </w:rPr>
      </w:pPr>
      <w:r>
        <w:rPr>
          <w:rFonts w:hAnsi="ＭＳ 明朝" w:cs="ＭＳ 明朝" w:hint="eastAsia"/>
          <w:sz w:val="21"/>
          <w:szCs w:val="21"/>
        </w:rPr>
        <w:t>橋本</w:t>
      </w:r>
      <w:r w:rsidRPr="002A2839">
        <w:rPr>
          <w:rFonts w:hAnsi="ＭＳ 明朝" w:cs="ＭＳ 明朝" w:hint="eastAsia"/>
          <w:sz w:val="21"/>
          <w:szCs w:val="21"/>
        </w:rPr>
        <w:t>久美子：</w:t>
      </w:r>
      <w:r w:rsidRPr="002A2839">
        <w:rPr>
          <w:rFonts w:hAnsi="ＭＳ 明朝" w:cs="ＭＳ 明朝" w:hint="eastAsia"/>
          <w:kern w:val="0"/>
          <w:sz w:val="21"/>
          <w:szCs w:val="21"/>
        </w:rPr>
        <w:t>『医療者が知っておきたい　がんサバイバーシップ（仮）「就労リング」の活動から』。</w:t>
      </w:r>
      <w:r w:rsidRPr="002A2839">
        <w:rPr>
          <w:rFonts w:hAnsi="ＭＳ 明朝" w:cs="ＭＳ 明朝" w:hint="eastAsia"/>
          <w:sz w:val="21"/>
          <w:szCs w:val="21"/>
        </w:rPr>
        <w:t>看護</w:t>
      </w:r>
      <w:r w:rsidR="00C62339">
        <w:rPr>
          <w:rFonts w:hAnsi="ＭＳ 明朝" w:cs="ＭＳ 明朝"/>
          <w:sz w:val="21"/>
          <w:szCs w:val="21"/>
        </w:rPr>
        <w:t>2014</w:t>
      </w:r>
      <w:r w:rsidRPr="002A2839">
        <w:rPr>
          <w:rFonts w:hAnsi="ＭＳ 明朝" w:cs="ＭＳ 明朝" w:hint="eastAsia"/>
          <w:sz w:val="21"/>
          <w:szCs w:val="21"/>
        </w:rPr>
        <w:t>年</w:t>
      </w:r>
      <w:r w:rsidR="00C62339">
        <w:rPr>
          <w:rFonts w:hAnsi="ＭＳ 明朝" w:cs="ＭＳ 明朝"/>
          <w:sz w:val="21"/>
          <w:szCs w:val="21"/>
        </w:rPr>
        <w:t>4</w:t>
      </w:r>
      <w:r w:rsidRPr="002A2839">
        <w:rPr>
          <w:rFonts w:hAnsi="ＭＳ 明朝" w:cs="ＭＳ 明朝" w:hint="eastAsia"/>
          <w:sz w:val="21"/>
          <w:szCs w:val="21"/>
        </w:rPr>
        <w:t>月号</w:t>
      </w:r>
      <w:r w:rsidR="007114D3">
        <w:rPr>
          <w:rFonts w:hAnsi="ＭＳ 明朝" w:cs="ＭＳ 明朝" w:hint="eastAsia"/>
          <w:sz w:val="21"/>
          <w:szCs w:val="21"/>
        </w:rPr>
        <w:t>、</w:t>
      </w:r>
      <w:r w:rsidRPr="002A2839">
        <w:rPr>
          <w:rFonts w:hAnsi="ＭＳ 明朝" w:cs="ＭＳ 明朝" w:hint="eastAsia"/>
          <w:sz w:val="21"/>
          <w:szCs w:val="21"/>
        </w:rPr>
        <w:t>医学書院</w:t>
      </w:r>
    </w:p>
    <w:p w:rsidR="00785CD3" w:rsidRPr="00FB1EF5" w:rsidRDefault="00785CD3" w:rsidP="00785CD3">
      <w:pPr>
        <w:overflowPunct w:val="0"/>
        <w:rPr>
          <w:rFonts w:ascii="ＭＳ 明朝" w:hAnsi="ＭＳ 明朝"/>
          <w:b/>
          <w:bCs/>
          <w:szCs w:val="21"/>
        </w:rPr>
      </w:pPr>
      <w:r w:rsidRPr="00FB1EF5">
        <w:rPr>
          <w:rFonts w:ascii="ＭＳ 明朝" w:hAnsi="ＭＳ 明朝" w:cs="ＭＳ 明朝"/>
          <w:b/>
          <w:szCs w:val="21"/>
        </w:rPr>
        <w:t xml:space="preserve"> </w:t>
      </w:r>
      <w:r w:rsidR="00C62339">
        <w:rPr>
          <w:rFonts w:ascii="ＭＳ 明朝" w:hAnsi="ＭＳ 明朝" w:cs="ＭＳ 明朝"/>
          <w:b/>
          <w:szCs w:val="21"/>
        </w:rPr>
        <w:t>2</w:t>
      </w:r>
      <w:r w:rsidRPr="00FB1EF5">
        <w:rPr>
          <w:rFonts w:ascii="ＭＳ 明朝" w:hAnsi="ＭＳ 明朝" w:cs="ＭＳ 明朝"/>
          <w:b/>
          <w:szCs w:val="21"/>
        </w:rPr>
        <w:t xml:space="preserve">. </w:t>
      </w:r>
      <w:r w:rsidRPr="00FB1EF5">
        <w:rPr>
          <w:rFonts w:ascii="ＭＳ 明朝" w:hAnsi="ＭＳ 明朝" w:cs="ＭＳ 明朝" w:hint="eastAsia"/>
          <w:b/>
          <w:szCs w:val="21"/>
        </w:rPr>
        <w:t>学会発表</w:t>
      </w:r>
    </w:p>
    <w:p w:rsidR="00785CD3" w:rsidRPr="002A2839" w:rsidRDefault="00785CD3" w:rsidP="00FB1EF5">
      <w:pPr>
        <w:pStyle w:val="a7"/>
        <w:numPr>
          <w:ilvl w:val="0"/>
          <w:numId w:val="27"/>
        </w:numPr>
        <w:spacing w:after="140"/>
        <w:ind w:right="187"/>
        <w:rPr>
          <w:rFonts w:hAnsi="ＭＳ 明朝" w:cs="ＭＳ 明朝"/>
          <w:sz w:val="21"/>
          <w:szCs w:val="21"/>
        </w:rPr>
      </w:pPr>
      <w:r w:rsidRPr="002A2839">
        <w:rPr>
          <w:rFonts w:hAnsi="ＭＳ 明朝" w:cs="ＭＳ 明朝"/>
          <w:sz w:val="21"/>
          <w:szCs w:val="21"/>
        </w:rPr>
        <w:t>Hideko Yamauchi</w:t>
      </w:r>
      <w:r w:rsidR="003B7364">
        <w:rPr>
          <w:rFonts w:hAnsi="ＭＳ 明朝" w:cs="ＭＳ 明朝" w:hint="eastAsia"/>
          <w:sz w:val="21"/>
          <w:szCs w:val="21"/>
        </w:rPr>
        <w:t xml:space="preserve">, </w:t>
      </w:r>
      <w:proofErr w:type="spellStart"/>
      <w:r w:rsidRPr="002A2839">
        <w:rPr>
          <w:rFonts w:hAnsi="ＭＳ 明朝" w:cs="ＭＳ 明朝"/>
          <w:sz w:val="21"/>
          <w:szCs w:val="21"/>
        </w:rPr>
        <w:t>Kumiko</w:t>
      </w:r>
      <w:proofErr w:type="spellEnd"/>
      <w:r w:rsidRPr="002A2839">
        <w:rPr>
          <w:rFonts w:hAnsi="ＭＳ 明朝" w:cs="ＭＳ 明朝"/>
          <w:sz w:val="21"/>
          <w:szCs w:val="21"/>
        </w:rPr>
        <w:t xml:space="preserve"> Hashimoto</w:t>
      </w:r>
      <w:r w:rsidR="003B7364">
        <w:rPr>
          <w:rFonts w:hAnsi="ＭＳ 明朝" w:cs="ＭＳ 明朝" w:hint="eastAsia"/>
          <w:sz w:val="21"/>
          <w:szCs w:val="21"/>
        </w:rPr>
        <w:t>,</w:t>
      </w:r>
      <w:r w:rsidRPr="002A2839">
        <w:rPr>
          <w:rFonts w:hAnsi="ＭＳ 明朝" w:cs="ＭＳ 明朝"/>
          <w:sz w:val="21"/>
          <w:szCs w:val="21"/>
        </w:rPr>
        <w:t xml:space="preserve"> </w:t>
      </w:r>
      <w:proofErr w:type="spellStart"/>
      <w:r w:rsidRPr="002A2839">
        <w:rPr>
          <w:rFonts w:hAnsi="ＭＳ 明朝" w:cs="ＭＳ 明朝"/>
          <w:sz w:val="21"/>
          <w:szCs w:val="21"/>
        </w:rPr>
        <w:t>Rima</w:t>
      </w:r>
      <w:proofErr w:type="spellEnd"/>
      <w:r w:rsidRPr="002A2839">
        <w:rPr>
          <w:rFonts w:hAnsi="ＭＳ 明朝" w:cs="ＭＳ 明朝"/>
          <w:sz w:val="21"/>
          <w:szCs w:val="21"/>
        </w:rPr>
        <w:t xml:space="preserve"> </w:t>
      </w:r>
      <w:proofErr w:type="spellStart"/>
      <w:r w:rsidRPr="002A2839">
        <w:rPr>
          <w:rFonts w:hAnsi="ＭＳ 明朝" w:cs="ＭＳ 明朝"/>
          <w:sz w:val="21"/>
          <w:szCs w:val="21"/>
        </w:rPr>
        <w:t>Hiramatsu</w:t>
      </w:r>
      <w:proofErr w:type="spellEnd"/>
      <w:r w:rsidRPr="002A2839">
        <w:rPr>
          <w:rFonts w:hAnsi="ＭＳ 明朝" w:cs="ＭＳ 明朝"/>
          <w:sz w:val="21"/>
          <w:szCs w:val="21"/>
        </w:rPr>
        <w:t xml:space="preserve">  Mayumi </w:t>
      </w:r>
      <w:proofErr w:type="spellStart"/>
      <w:r w:rsidRPr="002A2839">
        <w:rPr>
          <w:rFonts w:hAnsi="ＭＳ 明朝" w:cs="ＭＳ 明朝"/>
          <w:sz w:val="21"/>
          <w:szCs w:val="21"/>
        </w:rPr>
        <w:t>Nakao</w:t>
      </w:r>
      <w:proofErr w:type="spellEnd"/>
      <w:r w:rsidR="003B7364">
        <w:rPr>
          <w:rFonts w:hAnsi="ＭＳ 明朝" w:cs="ＭＳ 明朝" w:hint="eastAsia"/>
          <w:sz w:val="21"/>
          <w:szCs w:val="21"/>
        </w:rPr>
        <w:t>,</w:t>
      </w:r>
      <w:r w:rsidR="007114D3">
        <w:rPr>
          <w:rFonts w:hAnsi="ＭＳ 明朝" w:cs="ＭＳ 明朝" w:hint="eastAsia"/>
          <w:sz w:val="21"/>
          <w:szCs w:val="21"/>
        </w:rPr>
        <w:t xml:space="preserve"> </w:t>
      </w:r>
      <w:r w:rsidRPr="002A2839">
        <w:rPr>
          <w:rFonts w:hAnsi="ＭＳ 明朝" w:cs="ＭＳ 明朝"/>
          <w:sz w:val="21"/>
          <w:szCs w:val="21"/>
        </w:rPr>
        <w:t>Hiroko Komatsu</w:t>
      </w:r>
      <w:r w:rsidR="003B7364">
        <w:rPr>
          <w:rFonts w:hAnsi="ＭＳ 明朝" w:cs="ＭＳ 明朝" w:hint="eastAsia"/>
          <w:sz w:val="21"/>
          <w:szCs w:val="21"/>
        </w:rPr>
        <w:t>,</w:t>
      </w:r>
      <w:r w:rsidRPr="002A2839">
        <w:rPr>
          <w:rFonts w:hAnsi="ＭＳ 明朝" w:cs="ＭＳ 明朝"/>
          <w:sz w:val="21"/>
          <w:szCs w:val="21"/>
        </w:rPr>
        <w:t xml:space="preserve"> Takashi Fukuda</w:t>
      </w:r>
      <w:r w:rsidR="003B7364">
        <w:rPr>
          <w:rFonts w:hAnsi="ＭＳ 明朝" w:cs="ＭＳ 明朝" w:hint="eastAsia"/>
          <w:sz w:val="21"/>
          <w:szCs w:val="21"/>
        </w:rPr>
        <w:t>,</w:t>
      </w:r>
      <w:r w:rsidRPr="002A2839">
        <w:rPr>
          <w:rFonts w:hAnsi="ＭＳ 明朝" w:cs="ＭＳ 明朝"/>
          <w:sz w:val="21"/>
          <w:szCs w:val="21"/>
        </w:rPr>
        <w:t xml:space="preserve"> Takashi </w:t>
      </w:r>
      <w:proofErr w:type="spellStart"/>
      <w:r w:rsidRPr="002A2839">
        <w:rPr>
          <w:rFonts w:hAnsi="ＭＳ 明朝" w:cs="ＭＳ 明朝"/>
          <w:sz w:val="21"/>
          <w:szCs w:val="21"/>
        </w:rPr>
        <w:t>Hosaka</w:t>
      </w:r>
      <w:proofErr w:type="spellEnd"/>
      <w:r w:rsidRPr="002A2839">
        <w:rPr>
          <w:rFonts w:hAnsi="ＭＳ 明朝" w:cs="ＭＳ 明朝"/>
          <w:sz w:val="21"/>
          <w:szCs w:val="21"/>
        </w:rPr>
        <w:t xml:space="preserve"> : Cancer Survivorship: Facts and Support System for Working Survivors.  The </w:t>
      </w:r>
      <w:r w:rsidR="00C62339">
        <w:rPr>
          <w:rFonts w:hAnsi="ＭＳ 明朝" w:cs="ＭＳ 明朝"/>
          <w:sz w:val="21"/>
          <w:szCs w:val="21"/>
        </w:rPr>
        <w:t>29</w:t>
      </w:r>
      <w:r w:rsidRPr="002A2839">
        <w:rPr>
          <w:rFonts w:hAnsi="ＭＳ 明朝" w:cs="ＭＳ 明朝"/>
          <w:sz w:val="21"/>
          <w:szCs w:val="21"/>
        </w:rPr>
        <w:t xml:space="preserve">th International Congress of Medical Women's International Association </w:t>
      </w:r>
      <w:r w:rsidR="00C62339">
        <w:rPr>
          <w:rFonts w:hAnsi="ＭＳ 明朝" w:cs="ＭＳ 明朝"/>
          <w:sz w:val="21"/>
          <w:szCs w:val="21"/>
        </w:rPr>
        <w:t>2013</w:t>
      </w:r>
      <w:r w:rsidRPr="002A2839">
        <w:rPr>
          <w:rFonts w:hAnsi="ＭＳ 明朝" w:cs="ＭＳ 明朝"/>
          <w:sz w:val="21"/>
          <w:szCs w:val="21"/>
        </w:rPr>
        <w:t>.</w:t>
      </w:r>
      <w:r w:rsidR="00C62339">
        <w:rPr>
          <w:rFonts w:hAnsi="ＭＳ 明朝" w:cs="ＭＳ 明朝"/>
          <w:sz w:val="21"/>
          <w:szCs w:val="21"/>
        </w:rPr>
        <w:t>7</w:t>
      </w:r>
      <w:r w:rsidRPr="002A2839">
        <w:rPr>
          <w:rFonts w:hAnsi="ＭＳ 明朝" w:cs="ＭＳ 明朝"/>
          <w:sz w:val="21"/>
          <w:szCs w:val="21"/>
        </w:rPr>
        <w:t>.</w:t>
      </w:r>
      <w:r w:rsidR="00C62339">
        <w:rPr>
          <w:rFonts w:hAnsi="ＭＳ 明朝" w:cs="ＭＳ 明朝"/>
          <w:sz w:val="21"/>
          <w:szCs w:val="21"/>
        </w:rPr>
        <w:t>31</w:t>
      </w:r>
      <w:r w:rsidRPr="002A2839">
        <w:rPr>
          <w:rFonts w:hAnsi="ＭＳ 明朝" w:cs="ＭＳ 明朝"/>
          <w:sz w:val="21"/>
          <w:szCs w:val="21"/>
        </w:rPr>
        <w:t>-</w:t>
      </w:r>
      <w:r w:rsidR="00C62339">
        <w:rPr>
          <w:rFonts w:hAnsi="ＭＳ 明朝" w:cs="ＭＳ 明朝"/>
          <w:sz w:val="21"/>
          <w:szCs w:val="21"/>
        </w:rPr>
        <w:t>8</w:t>
      </w:r>
      <w:r w:rsidRPr="002A2839">
        <w:rPr>
          <w:rFonts w:hAnsi="ＭＳ 明朝" w:cs="ＭＳ 明朝"/>
          <w:sz w:val="21"/>
          <w:szCs w:val="21"/>
        </w:rPr>
        <w:t>.</w:t>
      </w:r>
      <w:r w:rsidR="00C62339">
        <w:rPr>
          <w:rFonts w:hAnsi="ＭＳ 明朝" w:cs="ＭＳ 明朝"/>
          <w:sz w:val="21"/>
          <w:szCs w:val="21"/>
        </w:rPr>
        <w:t>3</w:t>
      </w:r>
      <w:r w:rsidRPr="002A2839">
        <w:rPr>
          <w:rFonts w:hAnsi="ＭＳ 明朝" w:cs="ＭＳ 明朝"/>
          <w:sz w:val="21"/>
          <w:szCs w:val="21"/>
        </w:rPr>
        <w:t xml:space="preserve"> Seoul</w:t>
      </w:r>
    </w:p>
    <w:p w:rsidR="00785CD3" w:rsidRPr="007114D3" w:rsidRDefault="00785CD3" w:rsidP="007114D3">
      <w:pPr>
        <w:pStyle w:val="a7"/>
        <w:numPr>
          <w:ilvl w:val="0"/>
          <w:numId w:val="27"/>
        </w:numPr>
        <w:spacing w:after="140"/>
        <w:ind w:right="187"/>
        <w:rPr>
          <w:rFonts w:hAnsi="ＭＳ 明朝" w:cs="ＭＳ 明朝"/>
          <w:kern w:val="0"/>
          <w:sz w:val="21"/>
          <w:szCs w:val="21"/>
        </w:rPr>
      </w:pPr>
      <w:r w:rsidRPr="002A2839">
        <w:rPr>
          <w:rFonts w:hAnsi="ＭＳ 明朝" w:cs="ＭＳ 明朝"/>
          <w:kern w:val="0"/>
          <w:sz w:val="21"/>
          <w:szCs w:val="21"/>
        </w:rPr>
        <w:t>Hideko Yamauchi</w:t>
      </w:r>
      <w:r w:rsidR="003B7364">
        <w:rPr>
          <w:rFonts w:hAnsi="ＭＳ 明朝" w:cs="ＭＳ 明朝" w:hint="eastAsia"/>
          <w:kern w:val="0"/>
          <w:sz w:val="21"/>
          <w:szCs w:val="21"/>
        </w:rPr>
        <w:t>,</w:t>
      </w:r>
      <w:r w:rsidRPr="002A2839">
        <w:rPr>
          <w:rFonts w:hAnsi="ＭＳ 明朝" w:cs="ＭＳ 明朝"/>
          <w:kern w:val="0"/>
          <w:sz w:val="21"/>
          <w:szCs w:val="21"/>
        </w:rPr>
        <w:t xml:space="preserve"> </w:t>
      </w:r>
      <w:proofErr w:type="spellStart"/>
      <w:r w:rsidRPr="002A2839">
        <w:rPr>
          <w:rFonts w:hAnsi="ＭＳ 明朝" w:cs="ＭＳ 明朝"/>
          <w:kern w:val="0"/>
          <w:sz w:val="21"/>
          <w:szCs w:val="21"/>
        </w:rPr>
        <w:t>Kumiko</w:t>
      </w:r>
      <w:proofErr w:type="spellEnd"/>
      <w:r w:rsidRPr="002A2839">
        <w:rPr>
          <w:rFonts w:hAnsi="ＭＳ 明朝" w:cs="ＭＳ 明朝"/>
          <w:kern w:val="0"/>
          <w:sz w:val="21"/>
          <w:szCs w:val="21"/>
        </w:rPr>
        <w:t xml:space="preserve"> Hashimoto</w:t>
      </w:r>
      <w:r w:rsidR="003B7364">
        <w:rPr>
          <w:rFonts w:hAnsi="ＭＳ 明朝" w:cs="ＭＳ 明朝" w:hint="eastAsia"/>
          <w:kern w:val="0"/>
          <w:sz w:val="21"/>
          <w:szCs w:val="21"/>
        </w:rPr>
        <w:t>,</w:t>
      </w:r>
      <w:r w:rsidRPr="002A2839">
        <w:rPr>
          <w:rFonts w:hAnsi="ＭＳ 明朝" w:cs="ＭＳ 明朝"/>
          <w:kern w:val="0"/>
          <w:sz w:val="21"/>
          <w:szCs w:val="21"/>
        </w:rPr>
        <w:t xml:space="preserve"> </w:t>
      </w:r>
      <w:proofErr w:type="spellStart"/>
      <w:r w:rsidRPr="002A2839">
        <w:rPr>
          <w:rFonts w:hAnsi="ＭＳ 明朝" w:cs="ＭＳ 明朝"/>
          <w:kern w:val="0"/>
          <w:sz w:val="21"/>
          <w:szCs w:val="21"/>
        </w:rPr>
        <w:t>Takako</w:t>
      </w:r>
      <w:proofErr w:type="spellEnd"/>
      <w:r w:rsidRPr="002A2839">
        <w:rPr>
          <w:rFonts w:hAnsi="ＭＳ 明朝" w:cs="ＭＳ 明朝"/>
          <w:kern w:val="0"/>
          <w:sz w:val="21"/>
          <w:szCs w:val="21"/>
        </w:rPr>
        <w:t xml:space="preserve"> Iwata</w:t>
      </w:r>
      <w:r w:rsidRPr="002A2839">
        <w:rPr>
          <w:rFonts w:hAnsi="ＭＳ 明朝" w:cs="ＭＳ 明朝" w:hint="eastAsia"/>
          <w:kern w:val="0"/>
          <w:sz w:val="21"/>
          <w:szCs w:val="21"/>
        </w:rPr>
        <w:t xml:space="preserve">　</w:t>
      </w:r>
      <w:proofErr w:type="spellStart"/>
      <w:r w:rsidRPr="002A2839">
        <w:rPr>
          <w:rFonts w:hAnsi="ＭＳ 明朝" w:cs="ＭＳ 明朝"/>
          <w:kern w:val="0"/>
          <w:sz w:val="21"/>
          <w:szCs w:val="21"/>
        </w:rPr>
        <w:t>Rina</w:t>
      </w:r>
      <w:proofErr w:type="spellEnd"/>
      <w:r w:rsidRPr="002A2839">
        <w:rPr>
          <w:rFonts w:hAnsi="ＭＳ 明朝" w:cs="ＭＳ 明朝"/>
          <w:kern w:val="0"/>
          <w:sz w:val="21"/>
          <w:szCs w:val="21"/>
        </w:rPr>
        <w:t xml:space="preserve"> </w:t>
      </w:r>
      <w:proofErr w:type="spellStart"/>
      <w:r w:rsidRPr="002A2839">
        <w:rPr>
          <w:rFonts w:hAnsi="ＭＳ 明朝" w:cs="ＭＳ 明朝"/>
          <w:kern w:val="0"/>
          <w:sz w:val="21"/>
          <w:szCs w:val="21"/>
        </w:rPr>
        <w:t>Hiramatsu</w:t>
      </w:r>
      <w:proofErr w:type="spellEnd"/>
      <w:r w:rsidR="003B7364">
        <w:rPr>
          <w:rFonts w:hAnsi="ＭＳ 明朝" w:cs="ＭＳ 明朝" w:hint="eastAsia"/>
          <w:kern w:val="0"/>
          <w:sz w:val="21"/>
          <w:szCs w:val="21"/>
        </w:rPr>
        <w:t>,</w:t>
      </w:r>
      <w:r w:rsidRPr="007114D3">
        <w:rPr>
          <w:rFonts w:hAnsi="ＭＳ 明朝" w:cs="ＭＳ 明朝"/>
          <w:kern w:val="0"/>
          <w:sz w:val="21"/>
          <w:szCs w:val="21"/>
        </w:rPr>
        <w:t xml:space="preserve"> Takashi Fukuda</w:t>
      </w:r>
      <w:r w:rsidR="003B7364">
        <w:rPr>
          <w:rFonts w:hAnsi="ＭＳ 明朝" w:cs="ＭＳ 明朝" w:hint="eastAsia"/>
          <w:kern w:val="0"/>
          <w:sz w:val="21"/>
          <w:szCs w:val="21"/>
        </w:rPr>
        <w:t>,</w:t>
      </w:r>
      <w:r w:rsidRPr="007114D3">
        <w:rPr>
          <w:rFonts w:hAnsi="ＭＳ 明朝" w:cs="ＭＳ 明朝"/>
          <w:kern w:val="0"/>
          <w:sz w:val="21"/>
          <w:szCs w:val="21"/>
        </w:rPr>
        <w:t xml:space="preserve"> Takashi </w:t>
      </w:r>
      <w:proofErr w:type="spellStart"/>
      <w:r w:rsidRPr="007114D3">
        <w:rPr>
          <w:rFonts w:hAnsi="ＭＳ 明朝" w:cs="ＭＳ 明朝"/>
          <w:kern w:val="0"/>
          <w:sz w:val="21"/>
          <w:szCs w:val="21"/>
        </w:rPr>
        <w:t>Hosaka</w:t>
      </w:r>
      <w:proofErr w:type="spellEnd"/>
      <w:r w:rsidRPr="007114D3">
        <w:rPr>
          <w:rFonts w:hAnsi="ＭＳ 明朝" w:cs="ＭＳ 明朝"/>
          <w:kern w:val="0"/>
          <w:sz w:val="21"/>
          <w:szCs w:val="21"/>
        </w:rPr>
        <w:t xml:space="preserve"> : Establishing Japanese model "Working Ring"-informational</w:t>
      </w:r>
      <w:r w:rsidR="003B7364">
        <w:rPr>
          <w:rFonts w:hAnsi="ＭＳ 明朝" w:cs="ＭＳ 明朝" w:hint="eastAsia"/>
          <w:kern w:val="0"/>
          <w:sz w:val="21"/>
          <w:szCs w:val="21"/>
        </w:rPr>
        <w:t>,</w:t>
      </w:r>
      <w:r w:rsidRPr="007114D3">
        <w:rPr>
          <w:rFonts w:hAnsi="ＭＳ 明朝" w:cs="ＭＳ 明朝"/>
          <w:kern w:val="0"/>
          <w:sz w:val="21"/>
          <w:szCs w:val="21"/>
        </w:rPr>
        <w:t xml:space="preserve"> emotional and problem-solving group intervention for working breast cancer survivors. The </w:t>
      </w:r>
      <w:r w:rsidR="00C62339">
        <w:rPr>
          <w:rFonts w:hAnsi="ＭＳ 明朝" w:cs="ＭＳ 明朝"/>
          <w:kern w:val="0"/>
          <w:sz w:val="21"/>
          <w:szCs w:val="21"/>
        </w:rPr>
        <w:t>36</w:t>
      </w:r>
      <w:r w:rsidRPr="007114D3">
        <w:rPr>
          <w:rFonts w:hAnsi="ＭＳ 明朝" w:cs="ＭＳ 明朝"/>
          <w:kern w:val="0"/>
          <w:sz w:val="21"/>
          <w:szCs w:val="21"/>
        </w:rPr>
        <w:t xml:space="preserve">th San Antonio Breast Cancer Symposium </w:t>
      </w:r>
      <w:r w:rsidR="00C62339">
        <w:rPr>
          <w:rFonts w:hAnsi="ＭＳ 明朝" w:cs="ＭＳ 明朝"/>
          <w:kern w:val="0"/>
          <w:sz w:val="21"/>
          <w:szCs w:val="21"/>
        </w:rPr>
        <w:t>2013</w:t>
      </w:r>
      <w:r w:rsidRPr="007114D3">
        <w:rPr>
          <w:rFonts w:hAnsi="ＭＳ 明朝" w:cs="ＭＳ 明朝"/>
          <w:kern w:val="0"/>
          <w:sz w:val="21"/>
          <w:szCs w:val="21"/>
        </w:rPr>
        <w:t>.</w:t>
      </w:r>
      <w:r w:rsidR="00C62339">
        <w:rPr>
          <w:rFonts w:hAnsi="ＭＳ 明朝" w:cs="ＭＳ 明朝"/>
          <w:kern w:val="0"/>
          <w:sz w:val="21"/>
          <w:szCs w:val="21"/>
        </w:rPr>
        <w:t>12</w:t>
      </w:r>
      <w:r w:rsidRPr="007114D3">
        <w:rPr>
          <w:rFonts w:hAnsi="ＭＳ 明朝" w:cs="ＭＳ 明朝"/>
          <w:kern w:val="0"/>
          <w:sz w:val="21"/>
          <w:szCs w:val="21"/>
        </w:rPr>
        <w:t>.</w:t>
      </w:r>
      <w:r w:rsidR="00C62339">
        <w:rPr>
          <w:rFonts w:hAnsi="ＭＳ 明朝" w:cs="ＭＳ 明朝"/>
          <w:kern w:val="0"/>
          <w:sz w:val="21"/>
          <w:szCs w:val="21"/>
        </w:rPr>
        <w:t>10</w:t>
      </w:r>
      <w:r w:rsidRPr="007114D3">
        <w:rPr>
          <w:rFonts w:hAnsi="ＭＳ 明朝" w:cs="ＭＳ 明朝"/>
          <w:kern w:val="0"/>
          <w:sz w:val="21"/>
          <w:szCs w:val="21"/>
        </w:rPr>
        <w:t>-</w:t>
      </w:r>
      <w:r w:rsidR="00C62339">
        <w:rPr>
          <w:rFonts w:hAnsi="ＭＳ 明朝" w:cs="ＭＳ 明朝"/>
          <w:kern w:val="0"/>
          <w:sz w:val="21"/>
          <w:szCs w:val="21"/>
        </w:rPr>
        <w:t>14</w:t>
      </w:r>
      <w:r w:rsidRPr="007114D3">
        <w:rPr>
          <w:rFonts w:hAnsi="ＭＳ 明朝" w:cs="ＭＳ 明朝"/>
          <w:kern w:val="0"/>
          <w:sz w:val="21"/>
          <w:szCs w:val="21"/>
        </w:rPr>
        <w:t xml:space="preserve"> San Antonio</w:t>
      </w:r>
    </w:p>
    <w:p w:rsidR="00785CD3" w:rsidRPr="002A2839" w:rsidRDefault="00785CD3" w:rsidP="00FB1EF5">
      <w:pPr>
        <w:pStyle w:val="a7"/>
        <w:numPr>
          <w:ilvl w:val="0"/>
          <w:numId w:val="27"/>
        </w:numPr>
        <w:spacing w:after="140"/>
        <w:ind w:right="187"/>
        <w:rPr>
          <w:rFonts w:hAnsi="ＭＳ 明朝"/>
          <w:sz w:val="21"/>
          <w:szCs w:val="21"/>
        </w:rPr>
      </w:pPr>
      <w:r w:rsidRPr="002A2839">
        <w:rPr>
          <w:rFonts w:hAnsi="ＭＳ 明朝" w:cs="ＭＳ 明朝" w:hint="eastAsia"/>
          <w:sz w:val="21"/>
          <w:szCs w:val="21"/>
        </w:rPr>
        <w:t>中山可南子</w:t>
      </w:r>
      <w:r w:rsidR="007114D3">
        <w:rPr>
          <w:rFonts w:hAnsi="ＭＳ 明朝" w:cs="ＭＳ 明朝" w:hint="eastAsia"/>
          <w:sz w:val="21"/>
          <w:szCs w:val="21"/>
        </w:rPr>
        <w:t>、</w:t>
      </w:r>
      <w:r w:rsidRPr="002A2839">
        <w:rPr>
          <w:rFonts w:hAnsi="ＭＳ 明朝" w:cs="ＭＳ 明朝" w:hint="eastAsia"/>
          <w:sz w:val="21"/>
          <w:szCs w:val="21"/>
        </w:rPr>
        <w:t>保坂　隆</w:t>
      </w:r>
      <w:r w:rsidR="007114D3">
        <w:rPr>
          <w:rFonts w:hAnsi="ＭＳ 明朝" w:cs="ＭＳ 明朝" w:hint="eastAsia"/>
          <w:sz w:val="21"/>
          <w:szCs w:val="21"/>
        </w:rPr>
        <w:t>、</w:t>
      </w:r>
      <w:r w:rsidRPr="002A2839">
        <w:rPr>
          <w:rFonts w:hAnsi="ＭＳ 明朝" w:cs="ＭＳ 明朝" w:hint="eastAsia"/>
          <w:sz w:val="21"/>
          <w:szCs w:val="21"/>
        </w:rPr>
        <w:t>橋本久美子</w:t>
      </w:r>
      <w:r w:rsidR="007114D3">
        <w:rPr>
          <w:rFonts w:hAnsi="ＭＳ 明朝" w:cs="ＭＳ 明朝" w:hint="eastAsia"/>
          <w:sz w:val="21"/>
          <w:szCs w:val="21"/>
        </w:rPr>
        <w:t>、</w:t>
      </w:r>
      <w:r w:rsidRPr="002A2839">
        <w:rPr>
          <w:rFonts w:hAnsi="ＭＳ 明朝" w:cs="ＭＳ 明朝" w:hint="eastAsia"/>
          <w:sz w:val="21"/>
          <w:szCs w:val="21"/>
        </w:rPr>
        <w:t>牧　洋子</w:t>
      </w:r>
      <w:r w:rsidR="007114D3">
        <w:rPr>
          <w:rFonts w:hAnsi="ＭＳ 明朝" w:cs="ＭＳ 明朝" w:hint="eastAsia"/>
          <w:sz w:val="21"/>
          <w:szCs w:val="21"/>
        </w:rPr>
        <w:t>、</w:t>
      </w:r>
      <w:r w:rsidRPr="002A2839">
        <w:rPr>
          <w:rFonts w:hAnsi="ＭＳ 明朝" w:cs="ＭＳ 明朝" w:hint="eastAsia"/>
          <w:sz w:val="21"/>
          <w:szCs w:val="21"/>
        </w:rPr>
        <w:t>山内英子：乳がん患者就労問題の解決</w:t>
      </w:r>
      <w:r w:rsidRPr="002A2839">
        <w:rPr>
          <w:rFonts w:hAnsi="ＭＳ 明朝" w:cs="ＭＳ 明朝" w:hint="eastAsia"/>
          <w:sz w:val="21"/>
          <w:szCs w:val="21"/>
        </w:rPr>
        <w:lastRenderedPageBreak/>
        <w:t>ツールとして施行した</w:t>
      </w:r>
      <w:r w:rsidR="007114D3">
        <w:rPr>
          <w:rFonts w:hAnsi="ＭＳ 明朝" w:cs="ＭＳ 明朝" w:hint="eastAsia"/>
          <w:sz w:val="21"/>
          <w:szCs w:val="21"/>
        </w:rPr>
        <w:t>、</w:t>
      </w:r>
      <w:r w:rsidRPr="002A2839">
        <w:rPr>
          <w:rFonts w:hAnsi="ＭＳ 明朝" w:cs="ＭＳ 明朝" w:hint="eastAsia"/>
          <w:sz w:val="21"/>
          <w:szCs w:val="21"/>
        </w:rPr>
        <w:t>医療従事者に向けた講習会の効果。第</w:t>
      </w:r>
      <w:r w:rsidR="00C62339">
        <w:rPr>
          <w:rFonts w:hAnsi="ＭＳ 明朝" w:cs="ＭＳ 明朝"/>
          <w:sz w:val="21"/>
          <w:szCs w:val="21"/>
        </w:rPr>
        <w:t>114</w:t>
      </w:r>
      <w:r w:rsidRPr="002A2839">
        <w:rPr>
          <w:rFonts w:hAnsi="ＭＳ 明朝" w:cs="ＭＳ 明朝" w:hint="eastAsia"/>
          <w:sz w:val="21"/>
          <w:szCs w:val="21"/>
        </w:rPr>
        <w:t>回　日本外科学会定期学術総会</w:t>
      </w:r>
    </w:p>
    <w:p w:rsidR="00785CD3" w:rsidRPr="002A2839" w:rsidRDefault="00785CD3" w:rsidP="00FB1EF5">
      <w:pPr>
        <w:pStyle w:val="a7"/>
        <w:numPr>
          <w:ilvl w:val="0"/>
          <w:numId w:val="27"/>
        </w:numPr>
        <w:spacing w:after="140"/>
        <w:ind w:right="187"/>
        <w:rPr>
          <w:rFonts w:hAnsi="ＭＳ 明朝"/>
          <w:kern w:val="0"/>
          <w:sz w:val="21"/>
          <w:szCs w:val="21"/>
        </w:rPr>
      </w:pPr>
      <w:r w:rsidRPr="002A2839">
        <w:rPr>
          <w:rFonts w:hAnsi="ＭＳ 明朝" w:cs="ＭＳ 明朝" w:hint="eastAsia"/>
          <w:kern w:val="0"/>
          <w:sz w:val="21"/>
          <w:szCs w:val="21"/>
        </w:rPr>
        <w:t>橋本久美子</w:t>
      </w:r>
      <w:r w:rsidR="007114D3">
        <w:rPr>
          <w:rFonts w:hAnsi="ＭＳ 明朝" w:cs="ＭＳ 明朝" w:hint="eastAsia"/>
          <w:kern w:val="0"/>
          <w:sz w:val="21"/>
          <w:szCs w:val="21"/>
        </w:rPr>
        <w:t>、</w:t>
      </w:r>
      <w:r>
        <w:rPr>
          <w:rFonts w:hAnsi="ＭＳ 明朝" w:cs="ＭＳ 明朝" w:hint="eastAsia"/>
          <w:kern w:val="0"/>
          <w:sz w:val="21"/>
          <w:szCs w:val="21"/>
        </w:rPr>
        <w:t>神田</w:t>
      </w:r>
      <w:r w:rsidRPr="002A2839">
        <w:rPr>
          <w:rFonts w:hAnsi="ＭＳ 明朝" w:cs="ＭＳ 明朝" w:hint="eastAsia"/>
          <w:kern w:val="0"/>
          <w:sz w:val="21"/>
          <w:szCs w:val="21"/>
        </w:rPr>
        <w:t>美佳</w:t>
      </w:r>
      <w:r w:rsidR="007114D3">
        <w:rPr>
          <w:rFonts w:hAnsi="ＭＳ 明朝" w:cs="ＭＳ 明朝" w:hint="eastAsia"/>
          <w:kern w:val="0"/>
          <w:sz w:val="21"/>
          <w:szCs w:val="21"/>
        </w:rPr>
        <w:t>、</w:t>
      </w:r>
      <w:r w:rsidRPr="002A2839">
        <w:rPr>
          <w:rFonts w:hAnsi="ＭＳ 明朝" w:cs="ＭＳ 明朝" w:hint="eastAsia"/>
          <w:kern w:val="0"/>
          <w:sz w:val="21"/>
          <w:szCs w:val="21"/>
        </w:rPr>
        <w:t>牧　祥子</w:t>
      </w:r>
      <w:r w:rsidR="007114D3">
        <w:rPr>
          <w:rFonts w:hAnsi="ＭＳ 明朝" w:cs="ＭＳ 明朝" w:hint="eastAsia"/>
          <w:kern w:val="0"/>
          <w:sz w:val="21"/>
          <w:szCs w:val="21"/>
        </w:rPr>
        <w:t>、</w:t>
      </w:r>
      <w:r w:rsidRPr="002A2839">
        <w:rPr>
          <w:rFonts w:hAnsi="ＭＳ 明朝" w:cs="ＭＳ 明朝" w:hint="eastAsia"/>
          <w:kern w:val="0"/>
          <w:sz w:val="21"/>
          <w:szCs w:val="21"/>
        </w:rPr>
        <w:t>中山加南子</w:t>
      </w:r>
      <w:r w:rsidR="007114D3">
        <w:rPr>
          <w:rFonts w:hAnsi="ＭＳ 明朝" w:cs="ＭＳ 明朝" w:hint="eastAsia"/>
          <w:kern w:val="0"/>
          <w:sz w:val="21"/>
          <w:szCs w:val="21"/>
        </w:rPr>
        <w:t>、</w:t>
      </w:r>
      <w:r w:rsidRPr="002A2839">
        <w:rPr>
          <w:rFonts w:hAnsi="ＭＳ 明朝" w:cs="ＭＳ 明朝" w:hint="eastAsia"/>
          <w:kern w:val="0"/>
          <w:sz w:val="21"/>
          <w:szCs w:val="21"/>
        </w:rPr>
        <w:t>保坂　隆</w:t>
      </w:r>
      <w:r w:rsidR="007114D3">
        <w:rPr>
          <w:rFonts w:hAnsi="ＭＳ 明朝" w:cs="ＭＳ 明朝" w:hint="eastAsia"/>
          <w:kern w:val="0"/>
          <w:sz w:val="21"/>
          <w:szCs w:val="21"/>
        </w:rPr>
        <w:t>、</w:t>
      </w:r>
      <w:r>
        <w:rPr>
          <w:rFonts w:hAnsi="ＭＳ 明朝" w:cs="ＭＳ 明朝" w:hint="eastAsia"/>
          <w:kern w:val="0"/>
          <w:sz w:val="21"/>
          <w:szCs w:val="21"/>
        </w:rPr>
        <w:t>山内</w:t>
      </w:r>
      <w:r w:rsidRPr="002A2839">
        <w:rPr>
          <w:rFonts w:hAnsi="ＭＳ 明朝" w:cs="ＭＳ 明朝" w:hint="eastAsia"/>
          <w:kern w:val="0"/>
          <w:sz w:val="21"/>
          <w:szCs w:val="21"/>
        </w:rPr>
        <w:t>英子。</w:t>
      </w:r>
      <w:r w:rsidRPr="002A2839">
        <w:rPr>
          <w:rFonts w:hAnsi="ＭＳ 明朝" w:cs="ＭＳ 明朝"/>
          <w:kern w:val="0"/>
          <w:sz w:val="21"/>
          <w:szCs w:val="21"/>
        </w:rPr>
        <w:t>Support system for working breast cancer survivors- Establishing national model in Japan</w:t>
      </w:r>
      <w:r w:rsidRPr="002A2839">
        <w:rPr>
          <w:rFonts w:hAnsi="ＭＳ 明朝" w:cs="ＭＳ 明朝" w:hint="eastAsia"/>
          <w:kern w:val="0"/>
          <w:sz w:val="21"/>
          <w:szCs w:val="21"/>
        </w:rPr>
        <w:t>。</w:t>
      </w:r>
      <w:r w:rsidRPr="002A2839">
        <w:rPr>
          <w:rFonts w:hAnsi="ＭＳ 明朝" w:cs="ＭＳ 明朝"/>
          <w:kern w:val="0"/>
          <w:sz w:val="21"/>
          <w:szCs w:val="21"/>
        </w:rPr>
        <w:t xml:space="preserve">Global Academic Programs </w:t>
      </w:r>
      <w:r w:rsidR="00C62339">
        <w:rPr>
          <w:rFonts w:hAnsi="ＭＳ 明朝" w:cs="ＭＳ 明朝"/>
          <w:kern w:val="0"/>
          <w:sz w:val="21"/>
          <w:szCs w:val="21"/>
        </w:rPr>
        <w:t>2014</w:t>
      </w:r>
      <w:r w:rsidRPr="002A2839">
        <w:rPr>
          <w:rFonts w:hAnsi="ＭＳ 明朝" w:cs="ＭＳ 明朝"/>
          <w:kern w:val="0"/>
          <w:sz w:val="21"/>
          <w:szCs w:val="21"/>
        </w:rPr>
        <w:br/>
      </w:r>
      <w:r w:rsidRPr="002A2839">
        <w:rPr>
          <w:rFonts w:hAnsi="ＭＳ 明朝" w:cs="ＭＳ 明朝" w:hint="eastAsia"/>
          <w:kern w:val="0"/>
          <w:sz w:val="21"/>
          <w:szCs w:val="21"/>
        </w:rPr>
        <w:t>橋本久美子</w:t>
      </w:r>
      <w:r w:rsidR="007114D3">
        <w:rPr>
          <w:rFonts w:hAnsi="ＭＳ 明朝" w:cs="ＭＳ 明朝" w:hint="eastAsia"/>
          <w:kern w:val="0"/>
          <w:sz w:val="21"/>
          <w:szCs w:val="21"/>
        </w:rPr>
        <w:t>、</w:t>
      </w:r>
      <w:r>
        <w:rPr>
          <w:rFonts w:hAnsi="ＭＳ 明朝" w:cs="ＭＳ 明朝" w:hint="eastAsia"/>
          <w:kern w:val="0"/>
          <w:sz w:val="21"/>
          <w:szCs w:val="21"/>
        </w:rPr>
        <w:t>神田</w:t>
      </w:r>
      <w:r w:rsidRPr="002A2839">
        <w:rPr>
          <w:rFonts w:hAnsi="ＭＳ 明朝" w:cs="ＭＳ 明朝" w:hint="eastAsia"/>
          <w:kern w:val="0"/>
          <w:sz w:val="21"/>
          <w:szCs w:val="21"/>
        </w:rPr>
        <w:t>美佳</w:t>
      </w:r>
      <w:r w:rsidR="007114D3">
        <w:rPr>
          <w:rFonts w:hAnsi="ＭＳ 明朝" w:cs="ＭＳ 明朝" w:hint="eastAsia"/>
          <w:kern w:val="0"/>
          <w:sz w:val="21"/>
          <w:szCs w:val="21"/>
        </w:rPr>
        <w:t>、</w:t>
      </w:r>
      <w:r w:rsidRPr="002A2839">
        <w:rPr>
          <w:rFonts w:hAnsi="ＭＳ 明朝" w:cs="ＭＳ 明朝" w:hint="eastAsia"/>
          <w:kern w:val="0"/>
          <w:sz w:val="21"/>
          <w:szCs w:val="21"/>
        </w:rPr>
        <w:t>牧　祥子</w:t>
      </w:r>
      <w:r w:rsidR="007114D3">
        <w:rPr>
          <w:rFonts w:hAnsi="ＭＳ 明朝" w:cs="ＭＳ 明朝" w:hint="eastAsia"/>
          <w:kern w:val="0"/>
          <w:sz w:val="21"/>
          <w:szCs w:val="21"/>
        </w:rPr>
        <w:t>、</w:t>
      </w:r>
      <w:r>
        <w:rPr>
          <w:rFonts w:hAnsi="ＭＳ 明朝" w:cs="ＭＳ 明朝" w:hint="eastAsia"/>
          <w:kern w:val="0"/>
          <w:sz w:val="21"/>
          <w:szCs w:val="21"/>
        </w:rPr>
        <w:t>岩田</w:t>
      </w:r>
      <w:r w:rsidRPr="002A2839">
        <w:rPr>
          <w:rFonts w:hAnsi="ＭＳ 明朝" w:cs="ＭＳ 明朝" w:hint="eastAsia"/>
          <w:kern w:val="0"/>
          <w:sz w:val="21"/>
          <w:szCs w:val="21"/>
        </w:rPr>
        <w:t>多加子</w:t>
      </w:r>
      <w:r w:rsidR="007114D3">
        <w:rPr>
          <w:rFonts w:hAnsi="ＭＳ 明朝" w:cs="ＭＳ 明朝" w:hint="eastAsia"/>
          <w:kern w:val="0"/>
          <w:sz w:val="21"/>
          <w:szCs w:val="21"/>
        </w:rPr>
        <w:t>、</w:t>
      </w:r>
      <w:r>
        <w:rPr>
          <w:rFonts w:hAnsi="ＭＳ 明朝" w:cs="ＭＳ 明朝" w:hint="eastAsia"/>
          <w:kern w:val="0"/>
          <w:sz w:val="21"/>
          <w:szCs w:val="21"/>
        </w:rPr>
        <w:t>平松</w:t>
      </w:r>
      <w:r w:rsidRPr="002A2839">
        <w:rPr>
          <w:rFonts w:hAnsi="ＭＳ 明朝" w:cs="ＭＳ 明朝" w:hint="eastAsia"/>
          <w:kern w:val="0"/>
          <w:sz w:val="21"/>
          <w:szCs w:val="21"/>
        </w:rPr>
        <w:t>利麻</w:t>
      </w:r>
      <w:r w:rsidR="007114D3">
        <w:rPr>
          <w:rFonts w:hAnsi="ＭＳ 明朝" w:cs="ＭＳ 明朝" w:hint="eastAsia"/>
          <w:kern w:val="0"/>
          <w:sz w:val="21"/>
          <w:szCs w:val="21"/>
        </w:rPr>
        <w:t>、</w:t>
      </w:r>
      <w:r w:rsidRPr="002A2839">
        <w:rPr>
          <w:rFonts w:hAnsi="ＭＳ 明朝" w:cs="ＭＳ 明朝" w:hint="eastAsia"/>
          <w:kern w:val="0"/>
          <w:sz w:val="21"/>
          <w:szCs w:val="21"/>
        </w:rPr>
        <w:t>中山加南子</w:t>
      </w:r>
      <w:r w:rsidR="007114D3">
        <w:rPr>
          <w:rFonts w:hAnsi="ＭＳ 明朝" w:cs="ＭＳ 明朝" w:hint="eastAsia"/>
          <w:kern w:val="0"/>
          <w:sz w:val="21"/>
          <w:szCs w:val="21"/>
        </w:rPr>
        <w:t>、</w:t>
      </w:r>
      <w:r w:rsidRPr="002A2839">
        <w:rPr>
          <w:rFonts w:hAnsi="ＭＳ 明朝" w:cs="ＭＳ 明朝" w:hint="eastAsia"/>
          <w:kern w:val="0"/>
          <w:sz w:val="21"/>
          <w:szCs w:val="21"/>
        </w:rPr>
        <w:t>保坂　隆</w:t>
      </w:r>
      <w:r w:rsidR="007114D3">
        <w:rPr>
          <w:rFonts w:hAnsi="ＭＳ 明朝" w:cs="ＭＳ 明朝" w:hint="eastAsia"/>
          <w:kern w:val="0"/>
          <w:sz w:val="21"/>
          <w:szCs w:val="21"/>
        </w:rPr>
        <w:t>、</w:t>
      </w:r>
      <w:r w:rsidRPr="002A2839">
        <w:rPr>
          <w:rFonts w:hAnsi="ＭＳ 明朝" w:cs="ＭＳ 明朝" w:hint="eastAsia"/>
          <w:kern w:val="0"/>
          <w:sz w:val="21"/>
          <w:szCs w:val="21"/>
        </w:rPr>
        <w:t>山内英子：就労相談に関する介入モデル「就労リング」の実施と検討。第</w:t>
      </w:r>
      <w:r w:rsidR="00C62339">
        <w:rPr>
          <w:rFonts w:hAnsi="ＭＳ 明朝" w:cs="ＭＳ 明朝"/>
          <w:kern w:val="0"/>
          <w:sz w:val="21"/>
          <w:szCs w:val="21"/>
        </w:rPr>
        <w:t>28</w:t>
      </w:r>
      <w:r w:rsidRPr="002A2839">
        <w:rPr>
          <w:rFonts w:hAnsi="ＭＳ 明朝" w:cs="ＭＳ 明朝" w:hint="eastAsia"/>
          <w:kern w:val="0"/>
          <w:sz w:val="21"/>
          <w:szCs w:val="21"/>
        </w:rPr>
        <w:t>回　日本がん看護学会学術集会</w:t>
      </w:r>
    </w:p>
    <w:p w:rsidR="00785CD3" w:rsidRPr="002A2839" w:rsidRDefault="00785CD3" w:rsidP="00FB1EF5">
      <w:pPr>
        <w:pStyle w:val="a7"/>
        <w:numPr>
          <w:ilvl w:val="0"/>
          <w:numId w:val="27"/>
        </w:numPr>
        <w:spacing w:after="140"/>
        <w:ind w:right="187"/>
        <w:rPr>
          <w:rFonts w:hAnsi="ＭＳ 明朝"/>
          <w:kern w:val="0"/>
          <w:sz w:val="21"/>
          <w:szCs w:val="21"/>
        </w:rPr>
      </w:pPr>
      <w:r w:rsidRPr="002A2839">
        <w:rPr>
          <w:rFonts w:hAnsi="ＭＳ 明朝" w:cs="ＭＳ 明朝" w:hint="eastAsia"/>
          <w:kern w:val="0"/>
          <w:sz w:val="21"/>
          <w:szCs w:val="21"/>
        </w:rPr>
        <w:t>橋本久美子</w:t>
      </w:r>
      <w:r w:rsidR="007114D3">
        <w:rPr>
          <w:rFonts w:hAnsi="ＭＳ 明朝" w:cs="ＭＳ 明朝" w:hint="eastAsia"/>
          <w:kern w:val="0"/>
          <w:sz w:val="21"/>
          <w:szCs w:val="21"/>
        </w:rPr>
        <w:t>、</w:t>
      </w:r>
      <w:r>
        <w:rPr>
          <w:rFonts w:hAnsi="ＭＳ 明朝" w:cs="ＭＳ 明朝" w:hint="eastAsia"/>
          <w:kern w:val="0"/>
          <w:sz w:val="21"/>
          <w:szCs w:val="21"/>
        </w:rPr>
        <w:t>神田</w:t>
      </w:r>
      <w:r w:rsidRPr="002A2839">
        <w:rPr>
          <w:rFonts w:hAnsi="ＭＳ 明朝" w:cs="ＭＳ 明朝" w:hint="eastAsia"/>
          <w:kern w:val="0"/>
          <w:sz w:val="21"/>
          <w:szCs w:val="21"/>
        </w:rPr>
        <w:t>美佳</w:t>
      </w:r>
      <w:r w:rsidR="007114D3">
        <w:rPr>
          <w:rFonts w:hAnsi="ＭＳ 明朝" w:cs="ＭＳ 明朝" w:hint="eastAsia"/>
          <w:kern w:val="0"/>
          <w:sz w:val="21"/>
          <w:szCs w:val="21"/>
        </w:rPr>
        <w:t>、</w:t>
      </w:r>
      <w:r w:rsidRPr="002A2839">
        <w:rPr>
          <w:rFonts w:hAnsi="ＭＳ 明朝" w:cs="ＭＳ 明朝" w:hint="eastAsia"/>
          <w:kern w:val="0"/>
          <w:sz w:val="21"/>
          <w:szCs w:val="21"/>
        </w:rPr>
        <w:t>牧　祥子</w:t>
      </w:r>
      <w:r w:rsidR="007114D3">
        <w:rPr>
          <w:rFonts w:hAnsi="ＭＳ 明朝" w:cs="ＭＳ 明朝" w:hint="eastAsia"/>
          <w:kern w:val="0"/>
          <w:sz w:val="21"/>
          <w:szCs w:val="21"/>
        </w:rPr>
        <w:t>、</w:t>
      </w:r>
      <w:r w:rsidRPr="002A2839">
        <w:rPr>
          <w:rFonts w:hAnsi="ＭＳ 明朝" w:cs="ＭＳ 明朝" w:hint="eastAsia"/>
          <w:kern w:val="0"/>
          <w:sz w:val="21"/>
          <w:szCs w:val="21"/>
        </w:rPr>
        <w:t>岩田多加子</w:t>
      </w:r>
      <w:r w:rsidR="007114D3">
        <w:rPr>
          <w:rFonts w:hAnsi="ＭＳ 明朝" w:cs="ＭＳ 明朝" w:hint="eastAsia"/>
          <w:kern w:val="0"/>
          <w:sz w:val="21"/>
          <w:szCs w:val="21"/>
        </w:rPr>
        <w:t>、</w:t>
      </w:r>
      <w:r>
        <w:rPr>
          <w:rFonts w:hAnsi="ＭＳ 明朝" w:cs="ＭＳ 明朝" w:hint="eastAsia"/>
          <w:kern w:val="0"/>
          <w:sz w:val="21"/>
          <w:szCs w:val="21"/>
        </w:rPr>
        <w:t>平松</w:t>
      </w:r>
      <w:r w:rsidRPr="002A2839">
        <w:rPr>
          <w:rFonts w:hAnsi="ＭＳ 明朝" w:cs="ＭＳ 明朝" w:hint="eastAsia"/>
          <w:kern w:val="0"/>
          <w:sz w:val="21"/>
          <w:szCs w:val="21"/>
        </w:rPr>
        <w:t>利麻</w:t>
      </w:r>
      <w:r w:rsidR="007114D3">
        <w:rPr>
          <w:rFonts w:hAnsi="ＭＳ 明朝" w:cs="ＭＳ 明朝" w:hint="eastAsia"/>
          <w:kern w:val="0"/>
          <w:sz w:val="21"/>
          <w:szCs w:val="21"/>
        </w:rPr>
        <w:t>、</w:t>
      </w:r>
      <w:r w:rsidRPr="002A2839">
        <w:rPr>
          <w:rFonts w:hAnsi="ＭＳ 明朝" w:cs="ＭＳ 明朝" w:hint="eastAsia"/>
          <w:kern w:val="0"/>
          <w:sz w:val="21"/>
          <w:szCs w:val="21"/>
        </w:rPr>
        <w:t>中山加南子</w:t>
      </w:r>
      <w:r w:rsidR="007114D3">
        <w:rPr>
          <w:rFonts w:hAnsi="ＭＳ 明朝" w:cs="ＭＳ 明朝" w:hint="eastAsia"/>
          <w:kern w:val="0"/>
          <w:sz w:val="21"/>
          <w:szCs w:val="21"/>
        </w:rPr>
        <w:t>、</w:t>
      </w:r>
      <w:r w:rsidRPr="002A2839">
        <w:rPr>
          <w:rFonts w:hAnsi="ＭＳ 明朝" w:cs="ＭＳ 明朝" w:hint="eastAsia"/>
          <w:kern w:val="0"/>
          <w:sz w:val="21"/>
          <w:szCs w:val="21"/>
        </w:rPr>
        <w:t>保坂　隆</w:t>
      </w:r>
      <w:r w:rsidR="007114D3">
        <w:rPr>
          <w:rFonts w:hAnsi="ＭＳ 明朝" w:cs="ＭＳ 明朝" w:hint="eastAsia"/>
          <w:kern w:val="0"/>
          <w:sz w:val="21"/>
          <w:szCs w:val="21"/>
        </w:rPr>
        <w:t>、</w:t>
      </w:r>
      <w:r w:rsidRPr="002A2839">
        <w:rPr>
          <w:rFonts w:hAnsi="ＭＳ 明朝" w:cs="ＭＳ 明朝" w:hint="eastAsia"/>
          <w:kern w:val="0"/>
          <w:sz w:val="21"/>
          <w:szCs w:val="21"/>
        </w:rPr>
        <w:t>山内英子：就労相談に関する介入モデル「就労リング」の実施と検討。第</w:t>
      </w:r>
      <w:r w:rsidR="00C62339">
        <w:rPr>
          <w:rFonts w:hAnsi="ＭＳ 明朝" w:cs="ＭＳ 明朝"/>
          <w:kern w:val="0"/>
          <w:sz w:val="21"/>
          <w:szCs w:val="21"/>
        </w:rPr>
        <w:t>3</w:t>
      </w:r>
      <w:r w:rsidRPr="002A2839">
        <w:rPr>
          <w:rFonts w:hAnsi="ＭＳ 明朝" w:cs="ＭＳ 明朝" w:hint="eastAsia"/>
          <w:kern w:val="0"/>
          <w:sz w:val="21"/>
          <w:szCs w:val="21"/>
        </w:rPr>
        <w:t>回がん相談研究会。</w:t>
      </w:r>
    </w:p>
    <w:p w:rsidR="00785CD3" w:rsidRPr="00FB1EF5" w:rsidRDefault="00C62339" w:rsidP="00785CD3">
      <w:pPr>
        <w:pStyle w:val="a7"/>
        <w:ind w:right="185" w:firstLineChars="49" w:firstLine="103"/>
        <w:rPr>
          <w:rFonts w:hAnsi="ＭＳ 明朝"/>
          <w:b/>
          <w:sz w:val="21"/>
          <w:szCs w:val="21"/>
        </w:rPr>
      </w:pPr>
      <w:r>
        <w:rPr>
          <w:rFonts w:hAnsi="ＭＳ 明朝" w:cs="ＭＳ 明朝"/>
          <w:b/>
          <w:sz w:val="21"/>
          <w:szCs w:val="21"/>
        </w:rPr>
        <w:t>3</w:t>
      </w:r>
      <w:r w:rsidR="00785CD3" w:rsidRPr="00FB1EF5">
        <w:rPr>
          <w:rFonts w:hAnsi="ＭＳ 明朝" w:cs="ＭＳ 明朝"/>
          <w:b/>
          <w:sz w:val="21"/>
          <w:szCs w:val="21"/>
        </w:rPr>
        <w:t xml:space="preserve">. </w:t>
      </w:r>
      <w:r w:rsidR="00785CD3" w:rsidRPr="00FB1EF5">
        <w:rPr>
          <w:rFonts w:hAnsi="ＭＳ 明朝" w:cs="ＭＳ 明朝" w:hint="eastAsia"/>
          <w:b/>
          <w:sz w:val="21"/>
          <w:szCs w:val="21"/>
        </w:rPr>
        <w:t>その他のメディア</w:t>
      </w:r>
    </w:p>
    <w:p w:rsidR="00785CD3" w:rsidRPr="002A2839" w:rsidRDefault="00785CD3" w:rsidP="00785CD3">
      <w:pPr>
        <w:pStyle w:val="a7"/>
        <w:ind w:right="185"/>
        <w:rPr>
          <w:rFonts w:hAnsi="ＭＳ 明朝"/>
          <w:sz w:val="21"/>
          <w:szCs w:val="21"/>
        </w:rPr>
      </w:pPr>
      <w:r w:rsidRPr="002A2839">
        <w:rPr>
          <w:rFonts w:hAnsi="ＭＳ 明朝" w:cs="ＭＳ 明朝" w:hint="eastAsia"/>
          <w:sz w:val="21"/>
          <w:szCs w:val="21"/>
        </w:rPr>
        <w:t>＜新聞・テレビ＞</w:t>
      </w:r>
    </w:p>
    <w:p w:rsidR="00785CD3" w:rsidRPr="002A2839" w:rsidRDefault="00C62339" w:rsidP="00FB1EF5">
      <w:pPr>
        <w:pStyle w:val="a7"/>
        <w:numPr>
          <w:ilvl w:val="0"/>
          <w:numId w:val="29"/>
        </w:numPr>
        <w:spacing w:after="140"/>
        <w:ind w:right="187"/>
        <w:rPr>
          <w:rFonts w:hAnsi="ＭＳ 明朝"/>
          <w:sz w:val="21"/>
          <w:szCs w:val="21"/>
        </w:rPr>
      </w:pPr>
      <w:r>
        <w:rPr>
          <w:rFonts w:hAnsi="ＭＳ 明朝" w:cs="ＭＳ 明朝"/>
          <w:sz w:val="21"/>
          <w:szCs w:val="21"/>
        </w:rPr>
        <w:t>2013</w:t>
      </w:r>
      <w:r w:rsidR="00785CD3" w:rsidRPr="002A2839">
        <w:rPr>
          <w:rFonts w:hAnsi="ＭＳ 明朝" w:cs="ＭＳ 明朝"/>
          <w:sz w:val="21"/>
          <w:szCs w:val="21"/>
        </w:rPr>
        <w:t>.</w:t>
      </w:r>
      <w:r>
        <w:rPr>
          <w:rFonts w:hAnsi="ＭＳ 明朝" w:cs="ＭＳ 明朝"/>
          <w:sz w:val="21"/>
          <w:szCs w:val="21"/>
        </w:rPr>
        <w:t>4</w:t>
      </w:r>
      <w:r w:rsidR="00785CD3" w:rsidRPr="002A2839">
        <w:rPr>
          <w:rFonts w:hAnsi="ＭＳ 明朝" w:cs="ＭＳ 明朝"/>
          <w:sz w:val="21"/>
          <w:szCs w:val="21"/>
        </w:rPr>
        <w:t>.</w:t>
      </w:r>
      <w:r>
        <w:rPr>
          <w:rFonts w:hAnsi="ＭＳ 明朝" w:cs="ＭＳ 明朝"/>
          <w:sz w:val="21"/>
          <w:szCs w:val="21"/>
        </w:rPr>
        <w:t>22</w:t>
      </w:r>
      <w:r w:rsidR="00785CD3">
        <w:rPr>
          <w:rFonts w:hAnsi="ＭＳ 明朝" w:cs="ＭＳ 明朝"/>
          <w:sz w:val="21"/>
          <w:szCs w:val="21"/>
        </w:rPr>
        <w:t xml:space="preserve"> </w:t>
      </w:r>
      <w:r w:rsidR="00785CD3" w:rsidRPr="002A2839">
        <w:rPr>
          <w:rFonts w:hAnsi="ＭＳ 明朝" w:cs="ＭＳ 明朝" w:hint="eastAsia"/>
          <w:sz w:val="21"/>
          <w:szCs w:val="21"/>
        </w:rPr>
        <w:t>＜読売新聞</w:t>
      </w:r>
      <w:r w:rsidR="00785CD3">
        <w:rPr>
          <w:rFonts w:hAnsi="ＭＳ 明朝" w:cs="ＭＳ 明朝" w:hint="eastAsia"/>
          <w:sz w:val="21"/>
          <w:szCs w:val="21"/>
        </w:rPr>
        <w:t xml:space="preserve">　</w:t>
      </w:r>
      <w:r w:rsidR="00785CD3" w:rsidRPr="002A2839">
        <w:rPr>
          <w:rFonts w:hAnsi="ＭＳ 明朝" w:cs="ＭＳ 明朝" w:hint="eastAsia"/>
          <w:sz w:val="21"/>
          <w:szCs w:val="21"/>
        </w:rPr>
        <w:t>社会保障面＞</w:t>
      </w:r>
      <w:r w:rsidR="00785CD3">
        <w:rPr>
          <w:rFonts w:hAnsi="ＭＳ 明朝" w:cs="ＭＳ 明朝"/>
          <w:sz w:val="21"/>
          <w:szCs w:val="21"/>
        </w:rPr>
        <w:t xml:space="preserve"> </w:t>
      </w:r>
      <w:r w:rsidR="00785CD3" w:rsidRPr="002A2839">
        <w:rPr>
          <w:rFonts w:hAnsi="ＭＳ 明朝" w:cs="ＭＳ 明朝" w:hint="eastAsia"/>
          <w:sz w:val="21"/>
          <w:szCs w:val="21"/>
        </w:rPr>
        <w:t>がん・難病と仕事</w:t>
      </w:r>
      <w:r w:rsidR="00785CD3">
        <w:rPr>
          <w:rFonts w:hAnsi="ＭＳ 明朝" w:cs="ＭＳ 明朝"/>
          <w:sz w:val="21"/>
          <w:szCs w:val="21"/>
        </w:rPr>
        <w:t xml:space="preserve"> </w:t>
      </w:r>
      <w:r w:rsidR="00785CD3" w:rsidRPr="002A2839">
        <w:rPr>
          <w:rFonts w:hAnsi="ＭＳ 明朝" w:cs="ＭＳ 明朝" w:hint="eastAsia"/>
          <w:sz w:val="21"/>
          <w:szCs w:val="21"/>
        </w:rPr>
        <w:t>治療と両立</w:t>
      </w:r>
      <w:r w:rsidR="00785CD3">
        <w:rPr>
          <w:rFonts w:hAnsi="ＭＳ 明朝" w:cs="ＭＳ 明朝"/>
          <w:sz w:val="21"/>
          <w:szCs w:val="21"/>
        </w:rPr>
        <w:t xml:space="preserve"> </w:t>
      </w:r>
      <w:r w:rsidR="00785CD3" w:rsidRPr="002A2839">
        <w:rPr>
          <w:rFonts w:hAnsi="ＭＳ 明朝" w:cs="ＭＳ 明朝" w:hint="eastAsia"/>
          <w:sz w:val="21"/>
          <w:szCs w:val="21"/>
        </w:rPr>
        <w:t>就労支援を</w:t>
      </w:r>
    </w:p>
    <w:p w:rsidR="00785CD3" w:rsidRPr="002A2839" w:rsidRDefault="00C62339" w:rsidP="00FB1EF5">
      <w:pPr>
        <w:pStyle w:val="a7"/>
        <w:numPr>
          <w:ilvl w:val="0"/>
          <w:numId w:val="29"/>
        </w:numPr>
        <w:spacing w:after="140"/>
        <w:ind w:right="187"/>
        <w:rPr>
          <w:rFonts w:hAnsi="ＭＳ 明朝"/>
          <w:sz w:val="21"/>
          <w:szCs w:val="21"/>
        </w:rPr>
      </w:pPr>
      <w:r>
        <w:rPr>
          <w:rFonts w:hAnsi="ＭＳ 明朝" w:cs="ＭＳ 明朝"/>
          <w:sz w:val="21"/>
          <w:szCs w:val="21"/>
        </w:rPr>
        <w:t>2013</w:t>
      </w:r>
      <w:r w:rsidR="00785CD3" w:rsidRPr="002A2839">
        <w:rPr>
          <w:rFonts w:hAnsi="ＭＳ 明朝" w:cs="ＭＳ 明朝"/>
          <w:sz w:val="21"/>
          <w:szCs w:val="21"/>
        </w:rPr>
        <w:t>.</w:t>
      </w:r>
      <w:r>
        <w:rPr>
          <w:rFonts w:hAnsi="ＭＳ 明朝" w:cs="ＭＳ 明朝"/>
          <w:sz w:val="21"/>
          <w:szCs w:val="21"/>
        </w:rPr>
        <w:t>6</w:t>
      </w:r>
      <w:r w:rsidR="00785CD3" w:rsidRPr="002A2839">
        <w:rPr>
          <w:rFonts w:hAnsi="ＭＳ 明朝" w:cs="ＭＳ 明朝"/>
          <w:sz w:val="21"/>
          <w:szCs w:val="21"/>
        </w:rPr>
        <w:t>.</w:t>
      </w:r>
      <w:r>
        <w:rPr>
          <w:rFonts w:hAnsi="ＭＳ 明朝" w:cs="ＭＳ 明朝"/>
          <w:sz w:val="21"/>
          <w:szCs w:val="21"/>
        </w:rPr>
        <w:t>12</w:t>
      </w:r>
      <w:r w:rsidR="00785CD3">
        <w:rPr>
          <w:rFonts w:hAnsi="ＭＳ 明朝" w:cs="ＭＳ 明朝"/>
          <w:sz w:val="21"/>
          <w:szCs w:val="21"/>
        </w:rPr>
        <w:t xml:space="preserve"> </w:t>
      </w:r>
      <w:r w:rsidR="00785CD3" w:rsidRPr="002A2839">
        <w:rPr>
          <w:rFonts w:hAnsi="ＭＳ 明朝" w:cs="ＭＳ 明朝" w:hint="eastAsia"/>
          <w:sz w:val="21"/>
          <w:szCs w:val="21"/>
        </w:rPr>
        <w:t>＜産経新聞</w:t>
      </w:r>
      <w:r w:rsidR="00785CD3">
        <w:rPr>
          <w:rFonts w:hAnsi="ＭＳ 明朝" w:cs="ＭＳ 明朝"/>
          <w:sz w:val="21"/>
          <w:szCs w:val="21"/>
        </w:rPr>
        <w:t xml:space="preserve"> </w:t>
      </w:r>
      <w:r w:rsidR="00785CD3" w:rsidRPr="002A2839">
        <w:rPr>
          <w:rFonts w:hAnsi="ＭＳ 明朝" w:cs="ＭＳ 明朝" w:hint="eastAsia"/>
          <w:sz w:val="21"/>
          <w:szCs w:val="21"/>
        </w:rPr>
        <w:t>生活面＞</w:t>
      </w:r>
      <w:r w:rsidR="00785CD3">
        <w:rPr>
          <w:rFonts w:hAnsi="ＭＳ 明朝" w:cs="ＭＳ 明朝"/>
          <w:sz w:val="21"/>
          <w:szCs w:val="21"/>
        </w:rPr>
        <w:t xml:space="preserve"> </w:t>
      </w:r>
      <w:r w:rsidR="00785CD3" w:rsidRPr="002A2839">
        <w:rPr>
          <w:rFonts w:hAnsi="ＭＳ 明朝" w:cs="ＭＳ 明朝" w:hint="eastAsia"/>
          <w:sz w:val="21"/>
          <w:szCs w:val="21"/>
        </w:rPr>
        <w:t>変わる働き方</w:t>
      </w:r>
      <w:r w:rsidR="00785CD3">
        <w:rPr>
          <w:rFonts w:hAnsi="ＭＳ 明朝" w:cs="ＭＳ 明朝"/>
          <w:sz w:val="21"/>
          <w:szCs w:val="21"/>
        </w:rPr>
        <w:t xml:space="preserve"> </w:t>
      </w:r>
      <w:r w:rsidR="00785CD3" w:rsidRPr="002A2839">
        <w:rPr>
          <w:rFonts w:hAnsi="ＭＳ 明朝" w:cs="ＭＳ 明朝" w:hint="eastAsia"/>
          <w:sz w:val="21"/>
          <w:szCs w:val="21"/>
        </w:rPr>
        <w:t>生涯現役時代</w:t>
      </w:r>
      <w:r w:rsidR="00785CD3">
        <w:rPr>
          <w:rFonts w:hAnsi="ＭＳ 明朝" w:cs="ＭＳ 明朝"/>
          <w:sz w:val="21"/>
          <w:szCs w:val="21"/>
        </w:rPr>
        <w:t xml:space="preserve"> </w:t>
      </w:r>
      <w:r w:rsidR="00785CD3" w:rsidRPr="002A2839">
        <w:rPr>
          <w:rFonts w:hAnsi="ＭＳ 明朝" w:cs="ＭＳ 明朝" w:hint="eastAsia"/>
          <w:sz w:val="21"/>
          <w:szCs w:val="21"/>
        </w:rPr>
        <w:t>病気・障害編</w:t>
      </w:r>
      <w:r w:rsidR="00785CD3">
        <w:rPr>
          <w:rFonts w:hAnsi="ＭＳ 明朝" w:cs="ＭＳ 明朝"/>
          <w:sz w:val="21"/>
          <w:szCs w:val="21"/>
        </w:rPr>
        <w:t xml:space="preserve"> </w:t>
      </w:r>
      <w:r w:rsidR="00785CD3" w:rsidRPr="002A2839">
        <w:rPr>
          <w:rFonts w:hAnsi="ＭＳ 明朝" w:cs="ＭＳ 明朝" w:hint="eastAsia"/>
          <w:sz w:val="21"/>
          <w:szCs w:val="21"/>
        </w:rPr>
        <w:t>「お互いさま」の企業風土を。</w:t>
      </w:r>
    </w:p>
    <w:p w:rsidR="00785CD3" w:rsidRPr="002A2839" w:rsidRDefault="00C62339" w:rsidP="00FB1EF5">
      <w:pPr>
        <w:pStyle w:val="a7"/>
        <w:numPr>
          <w:ilvl w:val="0"/>
          <w:numId w:val="29"/>
        </w:numPr>
        <w:spacing w:after="140"/>
        <w:ind w:right="187"/>
        <w:rPr>
          <w:rFonts w:hAnsi="ＭＳ 明朝"/>
          <w:sz w:val="21"/>
          <w:szCs w:val="21"/>
        </w:rPr>
      </w:pPr>
      <w:r>
        <w:rPr>
          <w:rFonts w:hAnsi="ＭＳ 明朝" w:cs="ＭＳ 明朝"/>
          <w:sz w:val="21"/>
          <w:szCs w:val="21"/>
        </w:rPr>
        <w:t>2013</w:t>
      </w:r>
      <w:r w:rsidR="00785CD3" w:rsidRPr="002A2839">
        <w:rPr>
          <w:rFonts w:hAnsi="ＭＳ 明朝" w:cs="ＭＳ 明朝"/>
          <w:sz w:val="21"/>
          <w:szCs w:val="21"/>
        </w:rPr>
        <w:t>.</w:t>
      </w:r>
      <w:r>
        <w:rPr>
          <w:rFonts w:hAnsi="ＭＳ 明朝" w:cs="ＭＳ 明朝"/>
          <w:sz w:val="21"/>
          <w:szCs w:val="21"/>
        </w:rPr>
        <w:t>9</w:t>
      </w:r>
      <w:r w:rsidR="00785CD3" w:rsidRPr="002A2839">
        <w:rPr>
          <w:rFonts w:hAnsi="ＭＳ 明朝" w:cs="ＭＳ 明朝"/>
          <w:sz w:val="21"/>
          <w:szCs w:val="21"/>
        </w:rPr>
        <w:t>.</w:t>
      </w:r>
      <w:r>
        <w:rPr>
          <w:rFonts w:hAnsi="ＭＳ 明朝" w:cs="ＭＳ 明朝"/>
          <w:sz w:val="21"/>
          <w:szCs w:val="21"/>
        </w:rPr>
        <w:t>24</w:t>
      </w:r>
      <w:r w:rsidR="00785CD3">
        <w:rPr>
          <w:rFonts w:hAnsi="ＭＳ 明朝" w:cs="ＭＳ 明朝"/>
          <w:sz w:val="21"/>
          <w:szCs w:val="21"/>
        </w:rPr>
        <w:t xml:space="preserve"> </w:t>
      </w:r>
      <w:r w:rsidR="00785CD3" w:rsidRPr="002A2839">
        <w:rPr>
          <w:rFonts w:hAnsi="ＭＳ 明朝" w:cs="ＭＳ 明朝" w:hint="eastAsia"/>
          <w:sz w:val="21"/>
          <w:szCs w:val="21"/>
        </w:rPr>
        <w:t>＜朝日新聞</w:t>
      </w:r>
      <w:r>
        <w:rPr>
          <w:rFonts w:hAnsi="ＭＳ 明朝" w:cs="ＭＳ 明朝"/>
          <w:sz w:val="21"/>
          <w:szCs w:val="21"/>
        </w:rPr>
        <w:t>23</w:t>
      </w:r>
      <w:r w:rsidR="00785CD3" w:rsidRPr="002A2839">
        <w:rPr>
          <w:rFonts w:hAnsi="ＭＳ 明朝" w:cs="ＭＳ 明朝" w:hint="eastAsia"/>
          <w:sz w:val="21"/>
          <w:szCs w:val="21"/>
        </w:rPr>
        <w:t>面＞</w:t>
      </w:r>
      <w:r w:rsidR="00785CD3">
        <w:rPr>
          <w:rFonts w:hAnsi="ＭＳ 明朝" w:cs="ＭＳ 明朝"/>
          <w:sz w:val="21"/>
          <w:szCs w:val="21"/>
        </w:rPr>
        <w:t xml:space="preserve"> </w:t>
      </w:r>
      <w:r w:rsidR="00785CD3" w:rsidRPr="002A2839">
        <w:rPr>
          <w:rFonts w:hAnsi="ＭＳ 明朝" w:cs="ＭＳ 明朝" w:hint="eastAsia"/>
          <w:sz w:val="21"/>
          <w:szCs w:val="21"/>
        </w:rPr>
        <w:t>治療と仕事の両立</w:t>
      </w:r>
      <w:r w:rsidR="00785CD3">
        <w:rPr>
          <w:rFonts w:hAnsi="ＭＳ 明朝" w:cs="ＭＳ 明朝"/>
          <w:sz w:val="21"/>
          <w:szCs w:val="21"/>
        </w:rPr>
        <w:t xml:space="preserve"> </w:t>
      </w:r>
      <w:r w:rsidR="00785CD3" w:rsidRPr="002A2839">
        <w:rPr>
          <w:rFonts w:hAnsi="ＭＳ 明朝" w:cs="ＭＳ 明朝" w:hint="eastAsia"/>
          <w:sz w:val="21"/>
          <w:szCs w:val="21"/>
        </w:rPr>
        <w:t>学び語り</w:t>
      </w:r>
      <w:r w:rsidR="00785CD3">
        <w:rPr>
          <w:rFonts w:hAnsi="ＭＳ 明朝" w:cs="ＭＳ 明朝"/>
          <w:sz w:val="21"/>
          <w:szCs w:val="21"/>
        </w:rPr>
        <w:t xml:space="preserve"> </w:t>
      </w:r>
      <w:r w:rsidR="00785CD3" w:rsidRPr="002A2839">
        <w:rPr>
          <w:rFonts w:hAnsi="ＭＳ 明朝" w:cs="ＭＳ 明朝" w:hint="eastAsia"/>
          <w:sz w:val="21"/>
          <w:szCs w:val="21"/>
        </w:rPr>
        <w:t>悩み解消</w:t>
      </w:r>
    </w:p>
    <w:p w:rsidR="00785CD3" w:rsidRPr="002A2839" w:rsidRDefault="00785CD3" w:rsidP="00FB1EF5">
      <w:pPr>
        <w:pStyle w:val="a7"/>
        <w:numPr>
          <w:ilvl w:val="0"/>
          <w:numId w:val="29"/>
        </w:numPr>
        <w:spacing w:after="140"/>
        <w:ind w:right="187"/>
        <w:rPr>
          <w:rFonts w:hAnsi="ＭＳ 明朝"/>
          <w:sz w:val="21"/>
          <w:szCs w:val="21"/>
        </w:rPr>
      </w:pPr>
      <w:r>
        <w:rPr>
          <w:rFonts w:hAnsi="ＭＳ 明朝" w:cs="ＭＳ 明朝"/>
          <w:sz w:val="21"/>
          <w:szCs w:val="21"/>
        </w:rPr>
        <w:t>NHK E</w:t>
      </w:r>
      <w:r w:rsidRPr="002A2839">
        <w:rPr>
          <w:rFonts w:hAnsi="ＭＳ 明朝" w:cs="ＭＳ 明朝" w:hint="eastAsia"/>
          <w:sz w:val="21"/>
          <w:szCs w:val="21"/>
        </w:rPr>
        <w:t>テレ</w:t>
      </w:r>
      <w:r>
        <w:rPr>
          <w:rFonts w:hAnsi="ＭＳ 明朝" w:cs="ＭＳ 明朝" w:hint="eastAsia"/>
          <w:sz w:val="21"/>
          <w:szCs w:val="21"/>
        </w:rPr>
        <w:t>「ハートネット</w:t>
      </w:r>
      <w:r>
        <w:rPr>
          <w:rFonts w:hAnsi="ＭＳ 明朝" w:cs="ＭＳ 明朝"/>
          <w:sz w:val="21"/>
          <w:szCs w:val="21"/>
        </w:rPr>
        <w:t>TV</w:t>
      </w:r>
      <w:r w:rsidRPr="002A2839">
        <w:rPr>
          <w:rFonts w:hAnsi="ＭＳ 明朝" w:cs="ＭＳ 明朝" w:hint="eastAsia"/>
          <w:sz w:val="21"/>
          <w:szCs w:val="21"/>
        </w:rPr>
        <w:t>」</w:t>
      </w:r>
    </w:p>
    <w:p w:rsidR="00785CD3" w:rsidRPr="002A2839" w:rsidRDefault="00785CD3" w:rsidP="00FB1EF5">
      <w:pPr>
        <w:pStyle w:val="a7"/>
        <w:numPr>
          <w:ilvl w:val="0"/>
          <w:numId w:val="29"/>
        </w:numPr>
        <w:spacing w:after="140"/>
        <w:ind w:right="187"/>
        <w:rPr>
          <w:rFonts w:hAnsi="ＭＳ 明朝"/>
          <w:sz w:val="21"/>
          <w:szCs w:val="21"/>
        </w:rPr>
      </w:pPr>
      <w:r>
        <w:rPr>
          <w:rFonts w:hAnsi="ＭＳ 明朝" w:cs="ＭＳ 明朝" w:hint="eastAsia"/>
          <w:sz w:val="21"/>
          <w:szCs w:val="21"/>
        </w:rPr>
        <w:t>フジテレビ</w:t>
      </w:r>
      <w:r w:rsidRPr="002A2839">
        <w:rPr>
          <w:rFonts w:hAnsi="ＭＳ 明朝" w:cs="ＭＳ 明朝" w:hint="eastAsia"/>
          <w:sz w:val="21"/>
          <w:szCs w:val="21"/>
        </w:rPr>
        <w:t>「とくダネ！」</w:t>
      </w:r>
    </w:p>
    <w:p w:rsidR="00785CD3" w:rsidRPr="002A2839" w:rsidRDefault="00785CD3" w:rsidP="00785CD3">
      <w:pPr>
        <w:pStyle w:val="a7"/>
        <w:ind w:right="185"/>
        <w:rPr>
          <w:rFonts w:hAnsi="ＭＳ 明朝"/>
          <w:sz w:val="21"/>
          <w:szCs w:val="21"/>
        </w:rPr>
      </w:pPr>
    </w:p>
    <w:p w:rsidR="00785CD3" w:rsidRPr="002A2839" w:rsidRDefault="00785CD3" w:rsidP="00785CD3">
      <w:pPr>
        <w:pStyle w:val="a7"/>
        <w:ind w:right="185"/>
        <w:rPr>
          <w:rFonts w:hAnsi="ＭＳ 明朝"/>
          <w:sz w:val="21"/>
          <w:szCs w:val="21"/>
        </w:rPr>
      </w:pPr>
      <w:r w:rsidRPr="002A2839">
        <w:rPr>
          <w:rFonts w:hAnsi="ＭＳ 明朝" w:cs="ＭＳ 明朝" w:hint="eastAsia"/>
          <w:sz w:val="21"/>
          <w:szCs w:val="21"/>
        </w:rPr>
        <w:t>＜市民公開シンポジウム・講演会など＞</w:t>
      </w:r>
    </w:p>
    <w:p w:rsidR="00785CD3" w:rsidRPr="002A2839" w:rsidRDefault="00785CD3" w:rsidP="00FB1EF5">
      <w:pPr>
        <w:pStyle w:val="a7"/>
        <w:numPr>
          <w:ilvl w:val="0"/>
          <w:numId w:val="30"/>
        </w:numPr>
        <w:spacing w:after="140"/>
        <w:ind w:right="187"/>
        <w:rPr>
          <w:rFonts w:hAnsi="ＭＳ 明朝"/>
          <w:sz w:val="21"/>
          <w:szCs w:val="21"/>
        </w:rPr>
      </w:pPr>
      <w:r w:rsidRPr="002A2839">
        <w:rPr>
          <w:rFonts w:hAnsi="ＭＳ 明朝" w:cs="ＭＳ 明朝" w:hint="eastAsia"/>
          <w:sz w:val="21"/>
          <w:szCs w:val="21"/>
        </w:rPr>
        <w:t>保坂　隆：就労支援。がんと自立・就労　厚生労働科学研究（がん臨床研究）推進事業公開シンポジウム</w:t>
      </w:r>
      <w:r>
        <w:rPr>
          <w:rFonts w:hAnsi="ＭＳ 明朝" w:cs="ＭＳ 明朝"/>
          <w:sz w:val="21"/>
          <w:szCs w:val="21"/>
        </w:rPr>
        <w:t xml:space="preserve"> </w:t>
      </w:r>
      <w:r w:rsidR="00C62339">
        <w:rPr>
          <w:rFonts w:hAnsi="ＭＳ 明朝" w:cs="ＭＳ 明朝"/>
          <w:sz w:val="21"/>
          <w:szCs w:val="21"/>
        </w:rPr>
        <w:t>2013</w:t>
      </w:r>
      <w:r w:rsidRPr="002A2839">
        <w:rPr>
          <w:rFonts w:hAnsi="ＭＳ 明朝" w:cs="ＭＳ 明朝"/>
          <w:sz w:val="21"/>
          <w:szCs w:val="21"/>
        </w:rPr>
        <w:t>.</w:t>
      </w:r>
      <w:r w:rsidR="00C62339">
        <w:rPr>
          <w:rFonts w:hAnsi="ＭＳ 明朝" w:cs="ＭＳ 明朝"/>
          <w:sz w:val="21"/>
          <w:szCs w:val="21"/>
        </w:rPr>
        <w:t>12</w:t>
      </w:r>
      <w:r w:rsidRPr="002A2839">
        <w:rPr>
          <w:rFonts w:hAnsi="ＭＳ 明朝" w:cs="ＭＳ 明朝"/>
          <w:sz w:val="21"/>
          <w:szCs w:val="21"/>
        </w:rPr>
        <w:t>.</w:t>
      </w:r>
      <w:r w:rsidR="00C62339">
        <w:rPr>
          <w:rFonts w:hAnsi="ＭＳ 明朝" w:cs="ＭＳ 明朝"/>
          <w:sz w:val="21"/>
          <w:szCs w:val="21"/>
        </w:rPr>
        <w:t>21</w:t>
      </w:r>
      <w:r>
        <w:rPr>
          <w:rFonts w:hAnsi="ＭＳ 明朝" w:cs="ＭＳ 明朝"/>
          <w:sz w:val="21"/>
          <w:szCs w:val="21"/>
        </w:rPr>
        <w:t xml:space="preserve"> </w:t>
      </w:r>
      <w:r w:rsidRPr="002A2839">
        <w:rPr>
          <w:rFonts w:hAnsi="ＭＳ 明朝" w:cs="ＭＳ 明朝" w:hint="eastAsia"/>
          <w:sz w:val="21"/>
          <w:szCs w:val="21"/>
        </w:rPr>
        <w:t>東京</w:t>
      </w:r>
    </w:p>
    <w:p w:rsidR="00785CD3" w:rsidRPr="002A2839" w:rsidRDefault="00785CD3" w:rsidP="00FB1EF5">
      <w:pPr>
        <w:pStyle w:val="a7"/>
        <w:numPr>
          <w:ilvl w:val="0"/>
          <w:numId w:val="30"/>
        </w:numPr>
        <w:spacing w:after="140"/>
        <w:ind w:right="187"/>
        <w:rPr>
          <w:rFonts w:hAnsi="ＭＳ 明朝"/>
          <w:sz w:val="21"/>
          <w:szCs w:val="21"/>
        </w:rPr>
      </w:pPr>
      <w:r w:rsidRPr="002A2839">
        <w:rPr>
          <w:rFonts w:hAnsi="ＭＳ 明朝" w:cs="ＭＳ 明朝" w:hint="eastAsia"/>
          <w:sz w:val="21"/>
          <w:szCs w:val="21"/>
        </w:rPr>
        <w:lastRenderedPageBreak/>
        <w:t>山内英子：がん治療の実際と仕事について　ワークライフバランスセミナー　働きやすい職場づくり～仕事と治療の両立に向けて～。がんと自立・就労</w:t>
      </w:r>
      <w:r>
        <w:rPr>
          <w:rFonts w:hAnsi="ＭＳ 明朝" w:cs="ＭＳ 明朝"/>
          <w:sz w:val="21"/>
          <w:szCs w:val="21"/>
        </w:rPr>
        <w:t xml:space="preserve"> </w:t>
      </w:r>
      <w:r w:rsidRPr="002A2839">
        <w:rPr>
          <w:rFonts w:hAnsi="ＭＳ 明朝" w:cs="ＭＳ 明朝" w:hint="eastAsia"/>
          <w:sz w:val="21"/>
          <w:szCs w:val="21"/>
        </w:rPr>
        <w:t>厚生労働科学研究（がん臨床研究）推進事業公開シンポジウム</w:t>
      </w:r>
      <w:r>
        <w:rPr>
          <w:rFonts w:hAnsi="ＭＳ 明朝" w:cs="ＭＳ 明朝"/>
          <w:sz w:val="21"/>
          <w:szCs w:val="21"/>
        </w:rPr>
        <w:t xml:space="preserve"> </w:t>
      </w:r>
      <w:r w:rsidR="00C62339">
        <w:rPr>
          <w:rFonts w:hAnsi="ＭＳ 明朝" w:cs="ＭＳ 明朝"/>
          <w:sz w:val="21"/>
          <w:szCs w:val="21"/>
        </w:rPr>
        <w:t>2013</w:t>
      </w:r>
      <w:r w:rsidRPr="002A2839">
        <w:rPr>
          <w:rFonts w:hAnsi="ＭＳ 明朝" w:cs="ＭＳ 明朝"/>
          <w:sz w:val="21"/>
          <w:szCs w:val="21"/>
        </w:rPr>
        <w:t>.</w:t>
      </w:r>
      <w:r w:rsidR="00C62339">
        <w:rPr>
          <w:rFonts w:hAnsi="ＭＳ 明朝" w:cs="ＭＳ 明朝"/>
          <w:sz w:val="21"/>
          <w:szCs w:val="21"/>
        </w:rPr>
        <w:t>12</w:t>
      </w:r>
      <w:r w:rsidRPr="002A2839">
        <w:rPr>
          <w:rFonts w:hAnsi="ＭＳ 明朝" w:cs="ＭＳ 明朝"/>
          <w:sz w:val="21"/>
          <w:szCs w:val="21"/>
        </w:rPr>
        <w:t>.</w:t>
      </w:r>
      <w:r w:rsidR="00C62339">
        <w:rPr>
          <w:rFonts w:hAnsi="ＭＳ 明朝" w:cs="ＭＳ 明朝"/>
          <w:sz w:val="21"/>
          <w:szCs w:val="21"/>
        </w:rPr>
        <w:t>21</w:t>
      </w:r>
      <w:r>
        <w:rPr>
          <w:rFonts w:hAnsi="ＭＳ 明朝" w:cs="ＭＳ 明朝"/>
          <w:sz w:val="21"/>
          <w:szCs w:val="21"/>
        </w:rPr>
        <w:t xml:space="preserve"> </w:t>
      </w:r>
      <w:r w:rsidRPr="002A2839">
        <w:rPr>
          <w:rFonts w:hAnsi="ＭＳ 明朝" w:cs="ＭＳ 明朝" w:hint="eastAsia"/>
          <w:sz w:val="21"/>
          <w:szCs w:val="21"/>
        </w:rPr>
        <w:t>東京</w:t>
      </w:r>
    </w:p>
    <w:p w:rsidR="00785CD3" w:rsidRPr="002A2839" w:rsidRDefault="00785CD3" w:rsidP="00FB1EF5">
      <w:pPr>
        <w:pStyle w:val="a7"/>
        <w:numPr>
          <w:ilvl w:val="0"/>
          <w:numId w:val="30"/>
        </w:numPr>
        <w:spacing w:after="140"/>
        <w:ind w:right="187"/>
        <w:rPr>
          <w:rFonts w:hAnsi="ＭＳ 明朝"/>
          <w:sz w:val="21"/>
          <w:szCs w:val="21"/>
        </w:rPr>
      </w:pPr>
      <w:r w:rsidRPr="002A2839">
        <w:rPr>
          <w:rFonts w:hAnsi="ＭＳ 明朝" w:cs="ＭＳ 明朝" w:hint="eastAsia"/>
          <w:sz w:val="21"/>
          <w:szCs w:val="21"/>
        </w:rPr>
        <w:t>山内英子：「がん経験者</w:t>
      </w:r>
      <w:r>
        <w:rPr>
          <w:rFonts w:hAnsi="ＭＳ 明朝" w:cs="ＭＳ 明朝"/>
          <w:sz w:val="21"/>
          <w:szCs w:val="21"/>
        </w:rPr>
        <w:t xml:space="preserve"> </w:t>
      </w:r>
      <w:r w:rsidRPr="002A2839">
        <w:rPr>
          <w:rFonts w:hAnsi="ＭＳ 明朝" w:cs="ＭＳ 明朝" w:hint="eastAsia"/>
          <w:sz w:val="21"/>
          <w:szCs w:val="21"/>
        </w:rPr>
        <w:t>自立と就労」の取り組み紹介と家族へのケア。キャンサーサバイバーフォーラム</w:t>
      </w:r>
      <w:r>
        <w:rPr>
          <w:rFonts w:hAnsi="ＭＳ 明朝" w:cs="ＭＳ 明朝"/>
          <w:sz w:val="21"/>
          <w:szCs w:val="21"/>
        </w:rPr>
        <w:t xml:space="preserve"> </w:t>
      </w:r>
      <w:r w:rsidR="00C62339">
        <w:rPr>
          <w:rFonts w:hAnsi="ＭＳ 明朝" w:cs="ＭＳ 明朝"/>
          <w:sz w:val="21"/>
          <w:szCs w:val="21"/>
        </w:rPr>
        <w:t>2013</w:t>
      </w:r>
      <w:r w:rsidRPr="002A2839">
        <w:rPr>
          <w:rFonts w:hAnsi="ＭＳ 明朝" w:cs="ＭＳ 明朝"/>
          <w:sz w:val="21"/>
          <w:szCs w:val="21"/>
        </w:rPr>
        <w:t>.</w:t>
      </w:r>
      <w:r w:rsidR="00C62339">
        <w:rPr>
          <w:rFonts w:hAnsi="ＭＳ 明朝" w:cs="ＭＳ 明朝"/>
          <w:sz w:val="21"/>
          <w:szCs w:val="21"/>
        </w:rPr>
        <w:t>12</w:t>
      </w:r>
      <w:r w:rsidRPr="002A2839">
        <w:rPr>
          <w:rFonts w:hAnsi="ＭＳ 明朝" w:cs="ＭＳ 明朝"/>
          <w:sz w:val="21"/>
          <w:szCs w:val="21"/>
        </w:rPr>
        <w:t>.</w:t>
      </w:r>
      <w:r w:rsidR="00C62339">
        <w:rPr>
          <w:rFonts w:hAnsi="ＭＳ 明朝" w:cs="ＭＳ 明朝"/>
          <w:sz w:val="21"/>
          <w:szCs w:val="21"/>
        </w:rPr>
        <w:t>7</w:t>
      </w:r>
      <w:r>
        <w:rPr>
          <w:rFonts w:hAnsi="ＭＳ 明朝" w:cs="ＭＳ 明朝"/>
          <w:sz w:val="21"/>
          <w:szCs w:val="21"/>
        </w:rPr>
        <w:t xml:space="preserve"> </w:t>
      </w:r>
      <w:r w:rsidRPr="002A2839">
        <w:rPr>
          <w:rFonts w:hAnsi="ＭＳ 明朝" w:cs="ＭＳ 明朝" w:hint="eastAsia"/>
          <w:sz w:val="21"/>
          <w:szCs w:val="21"/>
        </w:rPr>
        <w:t>東京</w:t>
      </w:r>
    </w:p>
    <w:p w:rsidR="00785CD3" w:rsidRPr="002A2839" w:rsidRDefault="00785CD3" w:rsidP="00FB1EF5">
      <w:pPr>
        <w:pStyle w:val="a7"/>
        <w:numPr>
          <w:ilvl w:val="0"/>
          <w:numId w:val="30"/>
        </w:numPr>
        <w:spacing w:after="140"/>
        <w:ind w:right="187"/>
        <w:rPr>
          <w:rFonts w:hAnsi="ＭＳ 明朝"/>
          <w:sz w:val="21"/>
          <w:szCs w:val="21"/>
        </w:rPr>
      </w:pPr>
      <w:r>
        <w:rPr>
          <w:rFonts w:hAnsi="ＭＳ 明朝" w:cs="ＭＳ 明朝" w:hint="eastAsia"/>
          <w:sz w:val="21"/>
          <w:szCs w:val="21"/>
        </w:rPr>
        <w:t>橋本</w:t>
      </w:r>
      <w:r w:rsidRPr="002A2839">
        <w:rPr>
          <w:rFonts w:hAnsi="ＭＳ 明朝" w:cs="ＭＳ 明朝" w:hint="eastAsia"/>
          <w:sz w:val="21"/>
          <w:szCs w:val="21"/>
        </w:rPr>
        <w:t>久美子：「就労リング」「茶話会」の活動～。第</w:t>
      </w:r>
      <w:r w:rsidR="00C62339">
        <w:rPr>
          <w:rFonts w:hAnsi="ＭＳ 明朝" w:cs="ＭＳ 明朝" w:hint="eastAsia"/>
          <w:sz w:val="21"/>
          <w:szCs w:val="21"/>
        </w:rPr>
        <w:t>7</w:t>
      </w:r>
      <w:r w:rsidRPr="002A2839">
        <w:rPr>
          <w:rFonts w:hAnsi="ＭＳ 明朝" w:cs="ＭＳ 明朝" w:hint="eastAsia"/>
          <w:sz w:val="21"/>
          <w:szCs w:val="21"/>
        </w:rPr>
        <w:t>回</w:t>
      </w:r>
      <w:r>
        <w:rPr>
          <w:rFonts w:hAnsi="ＭＳ 明朝" w:cs="ＭＳ 明朝"/>
          <w:sz w:val="21"/>
          <w:szCs w:val="21"/>
        </w:rPr>
        <w:t xml:space="preserve"> </w:t>
      </w:r>
      <w:r w:rsidRPr="002A2839">
        <w:rPr>
          <w:rFonts w:hAnsi="ＭＳ 明朝" w:cs="ＭＳ 明朝" w:hint="eastAsia"/>
          <w:sz w:val="21"/>
          <w:szCs w:val="21"/>
        </w:rPr>
        <w:t>青森県キャンサーボード講演会。</w:t>
      </w:r>
      <w:r w:rsidR="00C62339">
        <w:rPr>
          <w:rFonts w:hAnsi="ＭＳ 明朝" w:cs="ＭＳ 明朝"/>
          <w:sz w:val="21"/>
          <w:szCs w:val="21"/>
        </w:rPr>
        <w:t>2014</w:t>
      </w:r>
      <w:r>
        <w:rPr>
          <w:rFonts w:hAnsi="ＭＳ 明朝" w:cs="ＭＳ 明朝"/>
          <w:sz w:val="21"/>
          <w:szCs w:val="21"/>
        </w:rPr>
        <w:t>.</w:t>
      </w:r>
      <w:r w:rsidR="00C62339">
        <w:rPr>
          <w:rFonts w:hAnsi="ＭＳ 明朝" w:cs="ＭＳ 明朝"/>
          <w:sz w:val="21"/>
          <w:szCs w:val="21"/>
        </w:rPr>
        <w:t>1</w:t>
      </w:r>
      <w:r>
        <w:rPr>
          <w:rFonts w:hAnsi="ＭＳ 明朝" w:cs="ＭＳ 明朝"/>
          <w:sz w:val="21"/>
          <w:szCs w:val="21"/>
        </w:rPr>
        <w:t>.</w:t>
      </w:r>
      <w:r w:rsidR="00C62339">
        <w:rPr>
          <w:rFonts w:hAnsi="ＭＳ 明朝" w:cs="ＭＳ 明朝"/>
          <w:sz w:val="21"/>
          <w:szCs w:val="21"/>
        </w:rPr>
        <w:t>17</w:t>
      </w:r>
    </w:p>
    <w:p w:rsidR="00785CD3" w:rsidRPr="002A2839" w:rsidRDefault="00785CD3" w:rsidP="00785CD3">
      <w:pPr>
        <w:overflowPunct w:val="0"/>
        <w:rPr>
          <w:rFonts w:ascii="ＭＳ 明朝" w:hAnsi="ＭＳ 明朝"/>
          <w:b/>
          <w:bCs/>
          <w:szCs w:val="21"/>
        </w:rPr>
      </w:pPr>
    </w:p>
    <w:p w:rsidR="00785CD3" w:rsidRPr="00FB1EF5" w:rsidRDefault="00785CD3" w:rsidP="00785CD3">
      <w:pPr>
        <w:overflowPunct w:val="0"/>
        <w:rPr>
          <w:rFonts w:ascii="ＭＳ 明朝" w:hAnsi="ＭＳ 明朝"/>
          <w:b/>
          <w:szCs w:val="21"/>
        </w:rPr>
      </w:pPr>
      <w:r w:rsidRPr="00FB1EF5">
        <w:rPr>
          <w:rFonts w:ascii="ＭＳ 明朝" w:hAnsi="ＭＳ 明朝" w:cs="ＭＳ 明朝"/>
          <w:b/>
          <w:szCs w:val="21"/>
        </w:rPr>
        <w:t>G</w:t>
      </w:r>
      <w:r w:rsidRPr="00FB1EF5">
        <w:rPr>
          <w:rFonts w:ascii="ＭＳ 明朝" w:hAnsi="ＭＳ 明朝" w:cs="ＭＳ 明朝" w:hint="eastAsia"/>
          <w:b/>
          <w:szCs w:val="21"/>
        </w:rPr>
        <w:t>．知的財産権の出願・登録状況</w:t>
      </w:r>
    </w:p>
    <w:p w:rsidR="00785CD3" w:rsidRPr="002A2839" w:rsidRDefault="00C62339" w:rsidP="00785CD3">
      <w:pPr>
        <w:overflowPunct w:val="0"/>
        <w:ind w:firstLineChars="49" w:firstLine="103"/>
        <w:rPr>
          <w:rFonts w:ascii="ＭＳ 明朝" w:hAnsi="ＭＳ 明朝"/>
          <w:b/>
          <w:bCs/>
          <w:szCs w:val="21"/>
        </w:rPr>
      </w:pPr>
      <w:r>
        <w:rPr>
          <w:rFonts w:ascii="ＭＳ 明朝" w:hAnsi="ＭＳ 明朝" w:cs="ＭＳ 明朝"/>
          <w:szCs w:val="21"/>
        </w:rPr>
        <w:t>1</w:t>
      </w:r>
      <w:r w:rsidR="00785CD3" w:rsidRPr="002A2839">
        <w:rPr>
          <w:rFonts w:ascii="ＭＳ 明朝" w:hAnsi="ＭＳ 明朝" w:cs="ＭＳ 明朝"/>
          <w:szCs w:val="21"/>
        </w:rPr>
        <w:t xml:space="preserve">. </w:t>
      </w:r>
      <w:r w:rsidR="00785CD3" w:rsidRPr="002A2839">
        <w:rPr>
          <w:rFonts w:ascii="ＭＳ 明朝" w:hAnsi="ＭＳ 明朝" w:cs="ＭＳ 明朝" w:hint="eastAsia"/>
          <w:szCs w:val="21"/>
        </w:rPr>
        <w:t>特許取得</w:t>
      </w:r>
    </w:p>
    <w:p w:rsidR="00785CD3" w:rsidRPr="002A2839" w:rsidRDefault="00785CD3" w:rsidP="00785CD3">
      <w:pPr>
        <w:overflowPunct w:val="0"/>
        <w:rPr>
          <w:rFonts w:ascii="ＭＳ 明朝" w:hAnsi="ＭＳ 明朝"/>
          <w:b/>
          <w:bCs/>
          <w:szCs w:val="21"/>
        </w:rPr>
      </w:pPr>
      <w:r w:rsidRPr="002A2839">
        <w:rPr>
          <w:rFonts w:ascii="ＭＳ 明朝" w:hAnsi="ＭＳ 明朝" w:cs="ＭＳ 明朝" w:hint="eastAsia"/>
          <w:szCs w:val="21"/>
        </w:rPr>
        <w:t xml:space="preserve">　</w:t>
      </w:r>
      <w:r w:rsidRPr="002A2839">
        <w:rPr>
          <w:rFonts w:ascii="ＭＳ 明朝" w:hAnsi="ＭＳ 明朝" w:cs="ＭＳ 明朝"/>
          <w:szCs w:val="21"/>
        </w:rPr>
        <w:t xml:space="preserve">  </w:t>
      </w:r>
      <w:r w:rsidRPr="002A2839">
        <w:rPr>
          <w:rFonts w:ascii="ＭＳ 明朝" w:hAnsi="ＭＳ 明朝" w:cs="ＭＳ 明朝" w:hint="eastAsia"/>
          <w:szCs w:val="21"/>
        </w:rPr>
        <w:t xml:space="preserve">　特記すべきことなし</w:t>
      </w:r>
    </w:p>
    <w:p w:rsidR="00785CD3" w:rsidRPr="002A2839" w:rsidRDefault="00C62339" w:rsidP="00785CD3">
      <w:pPr>
        <w:overflowPunct w:val="0"/>
        <w:ind w:firstLineChars="49" w:firstLine="103"/>
        <w:rPr>
          <w:rFonts w:ascii="ＭＳ 明朝" w:hAnsi="ＭＳ 明朝"/>
          <w:b/>
          <w:bCs/>
          <w:szCs w:val="21"/>
        </w:rPr>
      </w:pPr>
      <w:r>
        <w:rPr>
          <w:rFonts w:ascii="ＭＳ 明朝" w:hAnsi="ＭＳ 明朝" w:cs="ＭＳ 明朝"/>
          <w:szCs w:val="21"/>
        </w:rPr>
        <w:t>2</w:t>
      </w:r>
      <w:r w:rsidR="00785CD3" w:rsidRPr="002A2839">
        <w:rPr>
          <w:rFonts w:ascii="ＭＳ 明朝" w:hAnsi="ＭＳ 明朝" w:cs="ＭＳ 明朝"/>
          <w:szCs w:val="21"/>
        </w:rPr>
        <w:t xml:space="preserve">. </w:t>
      </w:r>
      <w:r w:rsidR="00785CD3" w:rsidRPr="002A2839">
        <w:rPr>
          <w:rFonts w:ascii="ＭＳ 明朝" w:hAnsi="ＭＳ 明朝" w:cs="ＭＳ 明朝" w:hint="eastAsia"/>
          <w:szCs w:val="21"/>
        </w:rPr>
        <w:t>実用新案登録</w:t>
      </w:r>
    </w:p>
    <w:p w:rsidR="00785CD3" w:rsidRPr="002A2839" w:rsidRDefault="00785CD3" w:rsidP="00785CD3">
      <w:pPr>
        <w:overflowPunct w:val="0"/>
        <w:rPr>
          <w:rFonts w:ascii="ＭＳ 明朝" w:hAnsi="ＭＳ 明朝"/>
          <w:b/>
          <w:bCs/>
          <w:szCs w:val="21"/>
        </w:rPr>
      </w:pPr>
      <w:r w:rsidRPr="002A2839">
        <w:rPr>
          <w:rFonts w:ascii="ＭＳ 明朝" w:hAnsi="ＭＳ 明朝" w:cs="ＭＳ 明朝" w:hint="eastAsia"/>
          <w:szCs w:val="21"/>
        </w:rPr>
        <w:t xml:space="preserve">　</w:t>
      </w:r>
      <w:r w:rsidRPr="002A2839">
        <w:rPr>
          <w:rFonts w:ascii="ＭＳ 明朝" w:hAnsi="ＭＳ 明朝" w:cs="ＭＳ 明朝"/>
          <w:szCs w:val="21"/>
        </w:rPr>
        <w:t xml:space="preserve">  </w:t>
      </w:r>
      <w:r w:rsidRPr="002A2839">
        <w:rPr>
          <w:rFonts w:ascii="ＭＳ 明朝" w:hAnsi="ＭＳ 明朝" w:cs="ＭＳ 明朝" w:hint="eastAsia"/>
          <w:szCs w:val="21"/>
        </w:rPr>
        <w:t xml:space="preserve">　特記すべきことなし</w:t>
      </w:r>
    </w:p>
    <w:p w:rsidR="00785CD3" w:rsidRPr="002A2839" w:rsidRDefault="00C62339" w:rsidP="00785CD3">
      <w:pPr>
        <w:overflowPunct w:val="0"/>
        <w:ind w:firstLineChars="49" w:firstLine="103"/>
        <w:rPr>
          <w:rFonts w:ascii="ＭＳ 明朝" w:hAnsi="ＭＳ 明朝"/>
          <w:b/>
          <w:bCs/>
          <w:szCs w:val="21"/>
        </w:rPr>
      </w:pPr>
      <w:r>
        <w:rPr>
          <w:rFonts w:ascii="ＭＳ 明朝" w:hAnsi="ＭＳ 明朝" w:cs="ＭＳ 明朝"/>
          <w:szCs w:val="21"/>
        </w:rPr>
        <w:t>3</w:t>
      </w:r>
      <w:r w:rsidR="00785CD3" w:rsidRPr="002A2839">
        <w:rPr>
          <w:rFonts w:ascii="ＭＳ 明朝" w:hAnsi="ＭＳ 明朝" w:cs="ＭＳ 明朝"/>
          <w:szCs w:val="21"/>
        </w:rPr>
        <w:t>.</w:t>
      </w:r>
      <w:r w:rsidR="00785CD3" w:rsidRPr="002A2839">
        <w:rPr>
          <w:rFonts w:ascii="ＭＳ 明朝" w:hAnsi="ＭＳ 明朝" w:cs="ＭＳ 明朝" w:hint="eastAsia"/>
          <w:szCs w:val="21"/>
        </w:rPr>
        <w:t>その他</w:t>
      </w:r>
    </w:p>
    <w:p w:rsidR="00785CD3" w:rsidRPr="002A2839" w:rsidRDefault="00785CD3" w:rsidP="00785CD3">
      <w:pPr>
        <w:overflowPunct w:val="0"/>
        <w:rPr>
          <w:rFonts w:ascii="ＭＳ 明朝" w:hAnsi="ＭＳ 明朝"/>
          <w:b/>
          <w:bCs/>
          <w:szCs w:val="21"/>
        </w:rPr>
      </w:pPr>
      <w:r w:rsidRPr="002A2839">
        <w:rPr>
          <w:rFonts w:ascii="ＭＳ 明朝" w:hAnsi="ＭＳ 明朝" w:cs="ＭＳ 明朝" w:hint="eastAsia"/>
          <w:szCs w:val="21"/>
        </w:rPr>
        <w:t xml:space="preserve">　</w:t>
      </w:r>
      <w:r w:rsidRPr="002A2839">
        <w:rPr>
          <w:rFonts w:ascii="ＭＳ 明朝" w:hAnsi="ＭＳ 明朝" w:cs="ＭＳ 明朝"/>
          <w:szCs w:val="21"/>
        </w:rPr>
        <w:t xml:space="preserve">  </w:t>
      </w:r>
      <w:r w:rsidRPr="002A2839">
        <w:rPr>
          <w:rFonts w:ascii="ＭＳ 明朝" w:hAnsi="ＭＳ 明朝" w:cs="ＭＳ 明朝" w:hint="eastAsia"/>
          <w:szCs w:val="21"/>
        </w:rPr>
        <w:t xml:space="preserve">　特記すべきことなし</w:t>
      </w:r>
    </w:p>
    <w:p w:rsidR="00823316" w:rsidRPr="005F0F47" w:rsidRDefault="00823316" w:rsidP="00823316">
      <w:pPr>
        <w:pStyle w:val="a6"/>
        <w:ind w:left="220" w:firstLineChars="0" w:hanging="220"/>
        <w:rPr>
          <w:rFonts w:ascii="ＭＳ 明朝" w:hAnsi="ＭＳ 明朝"/>
          <w:sz w:val="21"/>
          <w:szCs w:val="21"/>
        </w:rPr>
      </w:pPr>
    </w:p>
    <w:p w:rsidR="00823316" w:rsidRPr="005F0F47" w:rsidRDefault="00823316" w:rsidP="00823316">
      <w:pPr>
        <w:pStyle w:val="a6"/>
        <w:ind w:left="99" w:firstLineChars="0" w:hanging="99"/>
        <w:rPr>
          <w:rFonts w:ascii="ＭＳ 明朝" w:hAnsi="ＭＳ 明朝"/>
          <w:sz w:val="21"/>
          <w:szCs w:val="21"/>
        </w:rPr>
      </w:pPr>
    </w:p>
    <w:p w:rsidR="0027411D" w:rsidRDefault="0027411D" w:rsidP="0027411D">
      <w:pPr>
        <w:overflowPunct w:val="0"/>
        <w:rPr>
          <w:rFonts w:ascii="ＭＳ 明朝" w:hAnsi="ＭＳ 明朝" w:cs="ＭＳ 明朝"/>
          <w:szCs w:val="21"/>
        </w:rPr>
      </w:pPr>
      <w:r w:rsidRPr="002A2839">
        <w:rPr>
          <w:rFonts w:ascii="ＭＳ 明朝" w:hAnsi="ＭＳ 明朝" w:cs="ＭＳ 明朝" w:hint="eastAsia"/>
          <w:szCs w:val="21"/>
        </w:rPr>
        <w:t>資料</w:t>
      </w:r>
      <w:r w:rsidR="00C62339">
        <w:rPr>
          <w:rFonts w:ascii="ＭＳ 明朝" w:hAnsi="ＭＳ 明朝" w:cs="ＭＳ 明朝" w:hint="eastAsia"/>
          <w:szCs w:val="21"/>
        </w:rPr>
        <w:t>1</w:t>
      </w:r>
      <w:r w:rsidRPr="002A2839">
        <w:rPr>
          <w:rFonts w:ascii="ＭＳ 明朝" w:hAnsi="ＭＳ 明朝" w:cs="ＭＳ 明朝" w:hint="eastAsia"/>
          <w:szCs w:val="21"/>
        </w:rPr>
        <w:t>：</w:t>
      </w:r>
      <w:r>
        <w:rPr>
          <w:rFonts w:ascii="ＭＳ 明朝" w:hAnsi="ＭＳ 明朝" w:cs="ＭＳ 明朝" w:hint="eastAsia"/>
          <w:szCs w:val="21"/>
        </w:rPr>
        <w:t>課題のまとめ</w:t>
      </w:r>
    </w:p>
    <w:p w:rsidR="0027411D" w:rsidRDefault="0027411D" w:rsidP="0027411D">
      <w:pPr>
        <w:overflowPunct w:val="0"/>
        <w:rPr>
          <w:rFonts w:ascii="ＭＳ 明朝" w:hAnsi="ＭＳ 明朝" w:cs="ＭＳ 明朝"/>
          <w:szCs w:val="21"/>
        </w:rPr>
      </w:pPr>
      <w:r w:rsidRPr="002A2839">
        <w:rPr>
          <w:rFonts w:ascii="ＭＳ 明朝" w:hAnsi="ＭＳ 明朝" w:cs="ＭＳ 明朝" w:hint="eastAsia"/>
          <w:szCs w:val="21"/>
        </w:rPr>
        <w:t>資料</w:t>
      </w:r>
      <w:r w:rsidR="00C62339">
        <w:rPr>
          <w:rFonts w:ascii="ＭＳ 明朝" w:hAnsi="ＭＳ 明朝" w:cs="ＭＳ 明朝" w:hint="eastAsia"/>
          <w:szCs w:val="21"/>
        </w:rPr>
        <w:t>2</w:t>
      </w:r>
      <w:r w:rsidRPr="002A2839">
        <w:rPr>
          <w:rFonts w:ascii="ＭＳ 明朝" w:hAnsi="ＭＳ 明朝" w:cs="ＭＳ 明朝" w:hint="eastAsia"/>
          <w:szCs w:val="21"/>
        </w:rPr>
        <w:t>：</w:t>
      </w:r>
      <w:r>
        <w:rPr>
          <w:rFonts w:ascii="ＭＳ 明朝" w:hAnsi="ＭＳ 明朝" w:cs="ＭＳ 明朝" w:hint="eastAsia"/>
          <w:szCs w:val="21"/>
        </w:rPr>
        <w:t>研究班成果のまとめ</w:t>
      </w:r>
    </w:p>
    <w:p w:rsidR="0027411D" w:rsidRDefault="0027411D" w:rsidP="0027411D">
      <w:pPr>
        <w:overflowPunct w:val="0"/>
        <w:rPr>
          <w:rFonts w:ascii="ＭＳ 明朝" w:hAnsi="ＭＳ 明朝" w:cs="ＭＳ 明朝"/>
          <w:szCs w:val="21"/>
        </w:rPr>
      </w:pPr>
      <w:r w:rsidRPr="002A2839">
        <w:rPr>
          <w:rFonts w:ascii="ＭＳ 明朝" w:hAnsi="ＭＳ 明朝" w:cs="ＭＳ 明朝" w:hint="eastAsia"/>
          <w:szCs w:val="21"/>
        </w:rPr>
        <w:t>資料</w:t>
      </w:r>
      <w:r w:rsidR="00C62339">
        <w:rPr>
          <w:rFonts w:ascii="ＭＳ 明朝" w:hAnsi="ＭＳ 明朝" w:cs="ＭＳ 明朝" w:hint="eastAsia"/>
          <w:szCs w:val="21"/>
        </w:rPr>
        <w:t>3</w:t>
      </w:r>
      <w:r w:rsidRPr="002A2839">
        <w:rPr>
          <w:rFonts w:ascii="ＭＳ 明朝" w:hAnsi="ＭＳ 明朝" w:cs="ＭＳ 明朝" w:hint="eastAsia"/>
          <w:szCs w:val="21"/>
        </w:rPr>
        <w:t>：</w:t>
      </w:r>
      <w:r>
        <w:rPr>
          <w:rFonts w:ascii="ＭＳ 明朝" w:hAnsi="ＭＳ 明朝" w:cs="ＭＳ 明朝" w:hint="eastAsia"/>
          <w:szCs w:val="21"/>
        </w:rPr>
        <w:t>見えてきた課題のまとめ</w:t>
      </w:r>
    </w:p>
    <w:p w:rsidR="0027411D" w:rsidRPr="002A2839" w:rsidRDefault="0027411D" w:rsidP="0027411D">
      <w:pPr>
        <w:overflowPunct w:val="0"/>
        <w:rPr>
          <w:rFonts w:ascii="ＭＳ 明朝" w:hAnsi="ＭＳ 明朝"/>
          <w:b/>
          <w:bCs/>
          <w:szCs w:val="21"/>
        </w:rPr>
      </w:pPr>
      <w:r w:rsidRPr="002A2839">
        <w:rPr>
          <w:rFonts w:ascii="ＭＳ 明朝" w:hAnsi="ＭＳ 明朝" w:cs="ＭＳ 明朝" w:hint="eastAsia"/>
          <w:szCs w:val="21"/>
        </w:rPr>
        <w:t>資料</w:t>
      </w:r>
      <w:r w:rsidR="00C62339">
        <w:rPr>
          <w:rFonts w:ascii="ＭＳ 明朝" w:hAnsi="ＭＳ 明朝" w:cs="ＭＳ 明朝" w:hint="eastAsia"/>
          <w:szCs w:val="21"/>
        </w:rPr>
        <w:t>4</w:t>
      </w:r>
      <w:r w:rsidRPr="002A2839">
        <w:rPr>
          <w:rFonts w:ascii="ＭＳ 明朝" w:hAnsi="ＭＳ 明朝" w:cs="ＭＳ 明朝" w:hint="eastAsia"/>
          <w:szCs w:val="21"/>
        </w:rPr>
        <w:t>：</w:t>
      </w:r>
      <w:r>
        <w:rPr>
          <w:rFonts w:ascii="ＭＳ 明朝" w:hAnsi="ＭＳ 明朝" w:cs="ＭＳ 明朝" w:hint="eastAsia"/>
          <w:szCs w:val="21"/>
        </w:rPr>
        <w:t>就労リングの効果と活用</w:t>
      </w:r>
    </w:p>
    <w:p w:rsidR="0062247D" w:rsidRDefault="00187F86" w:rsidP="00187F86">
      <w:pPr>
        <w:pStyle w:val="a9"/>
        <w:spacing w:line="240" w:lineRule="auto"/>
        <w:ind w:left="832" w:hangingChars="400" w:hanging="832"/>
        <w:rPr>
          <w:rFonts w:ascii="ＭＳ 明朝" w:hAnsi="ＭＳ 明朝"/>
        </w:rPr>
      </w:pPr>
      <w:r w:rsidRPr="002A2839">
        <w:rPr>
          <w:rFonts w:ascii="ＭＳ 明朝" w:hAnsi="ＭＳ 明朝" w:hint="eastAsia"/>
        </w:rPr>
        <w:t>資料</w:t>
      </w:r>
      <w:r w:rsidR="003B7364">
        <w:rPr>
          <w:rFonts w:ascii="ＭＳ 明朝" w:hAnsi="ＭＳ 明朝" w:hint="eastAsia"/>
        </w:rPr>
        <w:t xml:space="preserve"> </w:t>
      </w:r>
      <w:r w:rsidR="00C62339">
        <w:rPr>
          <w:rFonts w:ascii="ＭＳ 明朝" w:hAnsi="ＭＳ 明朝" w:hint="eastAsia"/>
        </w:rPr>
        <w:t>5</w:t>
      </w:r>
      <w:r>
        <w:rPr>
          <w:rFonts w:ascii="ＭＳ 明朝" w:hAnsi="ＭＳ 明朝" w:hint="eastAsia"/>
        </w:rPr>
        <w:t>：</w:t>
      </w:r>
      <w:r w:rsidR="0062247D">
        <w:rPr>
          <w:rFonts w:ascii="ＭＳ 明朝" w:hAnsi="ＭＳ 明朝" w:hint="eastAsia"/>
        </w:rPr>
        <w:t>公開</w:t>
      </w:r>
      <w:r>
        <w:rPr>
          <w:rFonts w:ascii="ＭＳ 明朝" w:hAnsi="ＭＳ 明朝" w:hint="eastAsia"/>
        </w:rPr>
        <w:t>シンポジウム（</w:t>
      </w:r>
      <w:r w:rsidR="0062247D">
        <w:rPr>
          <w:rFonts w:ascii="ＭＳ 明朝" w:hAnsi="ＭＳ 明朝" w:hint="eastAsia"/>
        </w:rPr>
        <w:t>2013.12.21</w:t>
      </w:r>
      <w:r>
        <w:rPr>
          <w:rFonts w:ascii="ＭＳ 明朝" w:hAnsi="ＭＳ 明朝" w:hint="eastAsia"/>
        </w:rPr>
        <w:t>）の</w:t>
      </w:r>
    </w:p>
    <w:p w:rsidR="00823316" w:rsidRPr="00187F86" w:rsidRDefault="0062247D" w:rsidP="0062247D">
      <w:pPr>
        <w:pStyle w:val="a9"/>
        <w:spacing w:line="240" w:lineRule="auto"/>
        <w:ind w:leftChars="400" w:left="840"/>
        <w:rPr>
          <w:rFonts w:ascii="ＭＳ 明朝" w:hAnsi="ＭＳ 明朝"/>
        </w:rPr>
      </w:pPr>
      <w:r>
        <w:rPr>
          <w:rFonts w:ascii="ＭＳ 明朝" w:hAnsi="ＭＳ 明朝" w:hint="eastAsia"/>
        </w:rPr>
        <w:t>チラシ</w:t>
      </w:r>
    </w:p>
    <w:sectPr w:rsidR="00823316" w:rsidRPr="00187F86" w:rsidSect="00823316">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C1" w:rsidRDefault="00DE2BC1" w:rsidP="00823316">
      <w:r>
        <w:separator/>
      </w:r>
    </w:p>
  </w:endnote>
  <w:endnote w:type="continuationSeparator" w:id="0">
    <w:p w:rsidR="00DE2BC1" w:rsidRDefault="00DE2BC1" w:rsidP="008233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charset w:val="80"/>
    <w:family w:val="auto"/>
    <w:pitch w:val="variable"/>
    <w:sig w:usb0="00000000" w:usb1="08070000" w:usb2="00000010" w:usb3="00000000" w:csb0="00020093" w:csb1="00000000"/>
  </w:font>
  <w:font w:name="Courier">
    <w:panose1 w:val="02070409020205020404"/>
    <w:charset w:val="00"/>
    <w:family w:val="modern"/>
    <w:notTrueType/>
    <w:pitch w:val="fixed"/>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C1" w:rsidRDefault="00DE2BC1" w:rsidP="00823316">
      <w:r>
        <w:separator/>
      </w:r>
    </w:p>
  </w:footnote>
  <w:footnote w:type="continuationSeparator" w:id="0">
    <w:p w:rsidR="00DE2BC1" w:rsidRDefault="00DE2BC1" w:rsidP="0082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EC2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251F8"/>
    <w:multiLevelType w:val="hybridMultilevel"/>
    <w:tmpl w:val="F388602E"/>
    <w:lvl w:ilvl="0" w:tplc="E9B0A660">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4DA53AB"/>
    <w:multiLevelType w:val="hybridMultilevel"/>
    <w:tmpl w:val="35CAD8DC"/>
    <w:lvl w:ilvl="0" w:tplc="CD6886D8">
      <w:start w:val="6"/>
      <w:numFmt w:val="decimalFullWidth"/>
      <w:lvlText w:val="%1．"/>
      <w:lvlJc w:val="left"/>
      <w:pPr>
        <w:tabs>
          <w:tab w:val="num" w:pos="450"/>
        </w:tabs>
        <w:ind w:left="450" w:hanging="450"/>
      </w:pPr>
      <w:rPr>
        <w:rFonts w:hint="eastAsia"/>
      </w:rPr>
    </w:lvl>
    <w:lvl w:ilvl="1" w:tplc="706C3BEA">
      <w:start w:val="1"/>
      <w:numFmt w:val="decimalFullWidth"/>
      <w:lvlText w:val="%2）"/>
      <w:lvlJc w:val="left"/>
      <w:pPr>
        <w:tabs>
          <w:tab w:val="num" w:pos="870"/>
        </w:tabs>
        <w:ind w:left="870" w:hanging="450"/>
      </w:pPr>
      <w:rPr>
        <w:rFonts w:hint="eastAsia"/>
      </w:rPr>
    </w:lvl>
    <w:lvl w:ilvl="2" w:tplc="0318F290">
      <w:start w:val="1"/>
      <w:numFmt w:val="decimal"/>
      <w:lvlText w:val="%3)"/>
      <w:lvlJc w:val="left"/>
      <w:pPr>
        <w:tabs>
          <w:tab w:val="num" w:pos="1200"/>
        </w:tabs>
        <w:ind w:left="1200" w:hanging="360"/>
      </w:pPr>
      <w:rPr>
        <w:rFonts w:hint="eastAsia"/>
      </w:rPr>
    </w:lvl>
    <w:lvl w:ilvl="3" w:tplc="13CCCB80" w:tentative="1">
      <w:start w:val="1"/>
      <w:numFmt w:val="decimal"/>
      <w:lvlText w:val="%4."/>
      <w:lvlJc w:val="left"/>
      <w:pPr>
        <w:tabs>
          <w:tab w:val="num" w:pos="1680"/>
        </w:tabs>
        <w:ind w:left="1680" w:hanging="420"/>
      </w:pPr>
    </w:lvl>
    <w:lvl w:ilvl="4" w:tplc="6DFE0E32" w:tentative="1">
      <w:start w:val="1"/>
      <w:numFmt w:val="aiueoFullWidth"/>
      <w:lvlText w:val="(%5)"/>
      <w:lvlJc w:val="left"/>
      <w:pPr>
        <w:tabs>
          <w:tab w:val="num" w:pos="2100"/>
        </w:tabs>
        <w:ind w:left="2100" w:hanging="420"/>
      </w:pPr>
    </w:lvl>
    <w:lvl w:ilvl="5" w:tplc="045A59E8" w:tentative="1">
      <w:start w:val="1"/>
      <w:numFmt w:val="decimalEnclosedCircle"/>
      <w:lvlText w:val="%6"/>
      <w:lvlJc w:val="left"/>
      <w:pPr>
        <w:tabs>
          <w:tab w:val="num" w:pos="2520"/>
        </w:tabs>
        <w:ind w:left="2520" w:hanging="420"/>
      </w:pPr>
    </w:lvl>
    <w:lvl w:ilvl="6" w:tplc="7A9076F2" w:tentative="1">
      <w:start w:val="1"/>
      <w:numFmt w:val="decimal"/>
      <w:lvlText w:val="%7."/>
      <w:lvlJc w:val="left"/>
      <w:pPr>
        <w:tabs>
          <w:tab w:val="num" w:pos="2940"/>
        </w:tabs>
        <w:ind w:left="2940" w:hanging="420"/>
      </w:pPr>
    </w:lvl>
    <w:lvl w:ilvl="7" w:tplc="8EDE5756" w:tentative="1">
      <w:start w:val="1"/>
      <w:numFmt w:val="aiueoFullWidth"/>
      <w:lvlText w:val="(%8)"/>
      <w:lvlJc w:val="left"/>
      <w:pPr>
        <w:tabs>
          <w:tab w:val="num" w:pos="3360"/>
        </w:tabs>
        <w:ind w:left="3360" w:hanging="420"/>
      </w:pPr>
    </w:lvl>
    <w:lvl w:ilvl="8" w:tplc="18FCB9CA" w:tentative="1">
      <w:start w:val="1"/>
      <w:numFmt w:val="decimalEnclosedCircle"/>
      <w:lvlText w:val="%9"/>
      <w:lvlJc w:val="left"/>
      <w:pPr>
        <w:tabs>
          <w:tab w:val="num" w:pos="3780"/>
        </w:tabs>
        <w:ind w:left="3780" w:hanging="420"/>
      </w:pPr>
    </w:lvl>
  </w:abstractNum>
  <w:abstractNum w:abstractNumId="3">
    <w:nsid w:val="06DA1523"/>
    <w:multiLevelType w:val="hybridMultilevel"/>
    <w:tmpl w:val="46B4C63E"/>
    <w:lvl w:ilvl="0" w:tplc="0409000F">
      <w:start w:val="1"/>
      <w:numFmt w:val="decimal"/>
      <w:lvlText w:val="%1."/>
      <w:lvlJc w:val="left"/>
      <w:pPr>
        <w:ind w:left="1318" w:hanging="480"/>
      </w:pPr>
    </w:lvl>
    <w:lvl w:ilvl="1" w:tplc="04090017" w:tentative="1">
      <w:start w:val="1"/>
      <w:numFmt w:val="aiueoFullWidth"/>
      <w:lvlText w:val="(%2)"/>
      <w:lvlJc w:val="left"/>
      <w:pPr>
        <w:ind w:left="1798" w:hanging="480"/>
      </w:pPr>
    </w:lvl>
    <w:lvl w:ilvl="2" w:tplc="04090011" w:tentative="1">
      <w:start w:val="1"/>
      <w:numFmt w:val="decimalEnclosedCircle"/>
      <w:lvlText w:val="%3"/>
      <w:lvlJc w:val="left"/>
      <w:pPr>
        <w:ind w:left="2278" w:hanging="480"/>
      </w:pPr>
    </w:lvl>
    <w:lvl w:ilvl="3" w:tplc="0409000F" w:tentative="1">
      <w:start w:val="1"/>
      <w:numFmt w:val="decimal"/>
      <w:lvlText w:val="%4."/>
      <w:lvlJc w:val="left"/>
      <w:pPr>
        <w:ind w:left="2758" w:hanging="480"/>
      </w:pPr>
    </w:lvl>
    <w:lvl w:ilvl="4" w:tplc="04090017" w:tentative="1">
      <w:start w:val="1"/>
      <w:numFmt w:val="aiueoFullWidth"/>
      <w:lvlText w:val="(%5)"/>
      <w:lvlJc w:val="left"/>
      <w:pPr>
        <w:ind w:left="3238" w:hanging="480"/>
      </w:pPr>
    </w:lvl>
    <w:lvl w:ilvl="5" w:tplc="04090011" w:tentative="1">
      <w:start w:val="1"/>
      <w:numFmt w:val="decimalEnclosedCircle"/>
      <w:lvlText w:val="%6"/>
      <w:lvlJc w:val="left"/>
      <w:pPr>
        <w:ind w:left="3718" w:hanging="480"/>
      </w:pPr>
    </w:lvl>
    <w:lvl w:ilvl="6" w:tplc="0409000F" w:tentative="1">
      <w:start w:val="1"/>
      <w:numFmt w:val="decimal"/>
      <w:lvlText w:val="%7."/>
      <w:lvlJc w:val="left"/>
      <w:pPr>
        <w:ind w:left="4198" w:hanging="480"/>
      </w:pPr>
    </w:lvl>
    <w:lvl w:ilvl="7" w:tplc="04090017" w:tentative="1">
      <w:start w:val="1"/>
      <w:numFmt w:val="aiueoFullWidth"/>
      <w:lvlText w:val="(%8)"/>
      <w:lvlJc w:val="left"/>
      <w:pPr>
        <w:ind w:left="4678" w:hanging="480"/>
      </w:pPr>
    </w:lvl>
    <w:lvl w:ilvl="8" w:tplc="04090011" w:tentative="1">
      <w:start w:val="1"/>
      <w:numFmt w:val="decimalEnclosedCircle"/>
      <w:lvlText w:val="%9"/>
      <w:lvlJc w:val="left"/>
      <w:pPr>
        <w:ind w:left="5158" w:hanging="480"/>
      </w:pPr>
    </w:lvl>
  </w:abstractNum>
  <w:abstractNum w:abstractNumId="4">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5">
    <w:nsid w:val="1A2F25F9"/>
    <w:multiLevelType w:val="hybridMultilevel"/>
    <w:tmpl w:val="1BAACA72"/>
    <w:lvl w:ilvl="0" w:tplc="3FD09DA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ADE6519"/>
    <w:multiLevelType w:val="hybridMultilevel"/>
    <w:tmpl w:val="A9DCD284"/>
    <w:lvl w:ilvl="0" w:tplc="9CCE25E2">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1E641335"/>
    <w:multiLevelType w:val="hybridMultilevel"/>
    <w:tmpl w:val="FF74C6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1B3C33"/>
    <w:multiLevelType w:val="hybridMultilevel"/>
    <w:tmpl w:val="F61C3314"/>
    <w:lvl w:ilvl="0" w:tplc="0409000F">
      <w:start w:val="1"/>
      <w:numFmt w:val="decimal"/>
      <w:lvlText w:val="%1."/>
      <w:lvlJc w:val="left"/>
      <w:pPr>
        <w:ind w:left="896" w:hanging="480"/>
      </w:pPr>
    </w:lvl>
    <w:lvl w:ilvl="1" w:tplc="04090017" w:tentative="1">
      <w:start w:val="1"/>
      <w:numFmt w:val="aiueoFullWidth"/>
      <w:lvlText w:val="(%2)"/>
      <w:lvlJc w:val="left"/>
      <w:pPr>
        <w:ind w:left="1376" w:hanging="480"/>
      </w:pPr>
    </w:lvl>
    <w:lvl w:ilvl="2" w:tplc="04090011" w:tentative="1">
      <w:start w:val="1"/>
      <w:numFmt w:val="decimalEnclosedCircle"/>
      <w:lvlText w:val="%3"/>
      <w:lvlJc w:val="left"/>
      <w:pPr>
        <w:ind w:left="1856" w:hanging="480"/>
      </w:pPr>
    </w:lvl>
    <w:lvl w:ilvl="3" w:tplc="0409000F" w:tentative="1">
      <w:start w:val="1"/>
      <w:numFmt w:val="decimal"/>
      <w:lvlText w:val="%4."/>
      <w:lvlJc w:val="left"/>
      <w:pPr>
        <w:ind w:left="2336" w:hanging="480"/>
      </w:pPr>
    </w:lvl>
    <w:lvl w:ilvl="4" w:tplc="04090017" w:tentative="1">
      <w:start w:val="1"/>
      <w:numFmt w:val="aiueoFullWidth"/>
      <w:lvlText w:val="(%5)"/>
      <w:lvlJc w:val="left"/>
      <w:pPr>
        <w:ind w:left="2816" w:hanging="480"/>
      </w:pPr>
    </w:lvl>
    <w:lvl w:ilvl="5" w:tplc="04090011" w:tentative="1">
      <w:start w:val="1"/>
      <w:numFmt w:val="decimalEnclosedCircle"/>
      <w:lvlText w:val="%6"/>
      <w:lvlJc w:val="left"/>
      <w:pPr>
        <w:ind w:left="3296" w:hanging="480"/>
      </w:pPr>
    </w:lvl>
    <w:lvl w:ilvl="6" w:tplc="0409000F" w:tentative="1">
      <w:start w:val="1"/>
      <w:numFmt w:val="decimal"/>
      <w:lvlText w:val="%7."/>
      <w:lvlJc w:val="left"/>
      <w:pPr>
        <w:ind w:left="3776" w:hanging="480"/>
      </w:pPr>
    </w:lvl>
    <w:lvl w:ilvl="7" w:tplc="04090017" w:tentative="1">
      <w:start w:val="1"/>
      <w:numFmt w:val="aiueoFullWidth"/>
      <w:lvlText w:val="(%8)"/>
      <w:lvlJc w:val="left"/>
      <w:pPr>
        <w:ind w:left="4256" w:hanging="480"/>
      </w:pPr>
    </w:lvl>
    <w:lvl w:ilvl="8" w:tplc="04090011" w:tentative="1">
      <w:start w:val="1"/>
      <w:numFmt w:val="decimalEnclosedCircle"/>
      <w:lvlText w:val="%9"/>
      <w:lvlJc w:val="left"/>
      <w:pPr>
        <w:ind w:left="4736" w:hanging="480"/>
      </w:pPr>
    </w:lvl>
  </w:abstractNum>
  <w:abstractNum w:abstractNumId="10">
    <w:nsid w:val="29363B22"/>
    <w:multiLevelType w:val="hybridMultilevel"/>
    <w:tmpl w:val="F5463F8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ED01479"/>
    <w:multiLevelType w:val="hybridMultilevel"/>
    <w:tmpl w:val="1F0A4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4638C1"/>
    <w:multiLevelType w:val="hybridMultilevel"/>
    <w:tmpl w:val="F61C3314"/>
    <w:lvl w:ilvl="0" w:tplc="0409000F">
      <w:start w:val="1"/>
      <w:numFmt w:val="decimal"/>
      <w:lvlText w:val="%1."/>
      <w:lvlJc w:val="left"/>
      <w:pPr>
        <w:ind w:left="1798" w:hanging="480"/>
      </w:pPr>
    </w:lvl>
    <w:lvl w:ilvl="1" w:tplc="04090017" w:tentative="1">
      <w:start w:val="1"/>
      <w:numFmt w:val="aiueoFullWidth"/>
      <w:lvlText w:val="(%2)"/>
      <w:lvlJc w:val="left"/>
      <w:pPr>
        <w:ind w:left="2278" w:hanging="480"/>
      </w:pPr>
    </w:lvl>
    <w:lvl w:ilvl="2" w:tplc="04090011" w:tentative="1">
      <w:start w:val="1"/>
      <w:numFmt w:val="decimalEnclosedCircle"/>
      <w:lvlText w:val="%3"/>
      <w:lvlJc w:val="left"/>
      <w:pPr>
        <w:ind w:left="2758" w:hanging="480"/>
      </w:pPr>
    </w:lvl>
    <w:lvl w:ilvl="3" w:tplc="0409000F" w:tentative="1">
      <w:start w:val="1"/>
      <w:numFmt w:val="decimal"/>
      <w:lvlText w:val="%4."/>
      <w:lvlJc w:val="left"/>
      <w:pPr>
        <w:ind w:left="3238" w:hanging="480"/>
      </w:pPr>
    </w:lvl>
    <w:lvl w:ilvl="4" w:tplc="04090017" w:tentative="1">
      <w:start w:val="1"/>
      <w:numFmt w:val="aiueoFullWidth"/>
      <w:lvlText w:val="(%5)"/>
      <w:lvlJc w:val="left"/>
      <w:pPr>
        <w:ind w:left="3718" w:hanging="480"/>
      </w:pPr>
    </w:lvl>
    <w:lvl w:ilvl="5" w:tplc="04090011" w:tentative="1">
      <w:start w:val="1"/>
      <w:numFmt w:val="decimalEnclosedCircle"/>
      <w:lvlText w:val="%6"/>
      <w:lvlJc w:val="left"/>
      <w:pPr>
        <w:ind w:left="4198" w:hanging="480"/>
      </w:pPr>
    </w:lvl>
    <w:lvl w:ilvl="6" w:tplc="0409000F" w:tentative="1">
      <w:start w:val="1"/>
      <w:numFmt w:val="decimal"/>
      <w:lvlText w:val="%7."/>
      <w:lvlJc w:val="left"/>
      <w:pPr>
        <w:ind w:left="4678" w:hanging="480"/>
      </w:pPr>
    </w:lvl>
    <w:lvl w:ilvl="7" w:tplc="04090017" w:tentative="1">
      <w:start w:val="1"/>
      <w:numFmt w:val="aiueoFullWidth"/>
      <w:lvlText w:val="(%8)"/>
      <w:lvlJc w:val="left"/>
      <w:pPr>
        <w:ind w:left="5158" w:hanging="480"/>
      </w:pPr>
    </w:lvl>
    <w:lvl w:ilvl="8" w:tplc="04090011" w:tentative="1">
      <w:start w:val="1"/>
      <w:numFmt w:val="decimalEnclosedCircle"/>
      <w:lvlText w:val="%9"/>
      <w:lvlJc w:val="left"/>
      <w:pPr>
        <w:ind w:left="5638" w:hanging="480"/>
      </w:pPr>
    </w:lvl>
  </w:abstractNum>
  <w:abstractNum w:abstractNumId="14">
    <w:nsid w:val="391D46CD"/>
    <w:multiLevelType w:val="hybridMultilevel"/>
    <w:tmpl w:val="F2BCDCBA"/>
    <w:lvl w:ilvl="0" w:tplc="4D8077A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BB646A"/>
    <w:multiLevelType w:val="hybridMultilevel"/>
    <w:tmpl w:val="154EA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E87324"/>
    <w:multiLevelType w:val="hybridMultilevel"/>
    <w:tmpl w:val="5A480736"/>
    <w:lvl w:ilvl="0" w:tplc="2A461326">
      <w:start w:val="1"/>
      <w:numFmt w:val="decimalFullWidth"/>
      <w:lvlText w:val="%1．"/>
      <w:lvlJc w:val="left"/>
      <w:pPr>
        <w:tabs>
          <w:tab w:val="num" w:pos="450"/>
        </w:tabs>
        <w:ind w:left="450" w:hanging="450"/>
      </w:pPr>
      <w:rPr>
        <w:rFonts w:hint="eastAsia"/>
      </w:rPr>
    </w:lvl>
    <w:lvl w:ilvl="1" w:tplc="1C42892A" w:tentative="1">
      <w:start w:val="1"/>
      <w:numFmt w:val="aiueoFullWidth"/>
      <w:lvlText w:val="(%2)"/>
      <w:lvlJc w:val="left"/>
      <w:pPr>
        <w:tabs>
          <w:tab w:val="num" w:pos="840"/>
        </w:tabs>
        <w:ind w:left="840" w:hanging="420"/>
      </w:pPr>
    </w:lvl>
    <w:lvl w:ilvl="2" w:tplc="8B5493B0" w:tentative="1">
      <w:start w:val="1"/>
      <w:numFmt w:val="decimalEnclosedCircle"/>
      <w:lvlText w:val="%3"/>
      <w:lvlJc w:val="left"/>
      <w:pPr>
        <w:tabs>
          <w:tab w:val="num" w:pos="1260"/>
        </w:tabs>
        <w:ind w:left="1260" w:hanging="420"/>
      </w:pPr>
    </w:lvl>
    <w:lvl w:ilvl="3" w:tplc="726655C8" w:tentative="1">
      <w:start w:val="1"/>
      <w:numFmt w:val="decimal"/>
      <w:lvlText w:val="%4."/>
      <w:lvlJc w:val="left"/>
      <w:pPr>
        <w:tabs>
          <w:tab w:val="num" w:pos="1680"/>
        </w:tabs>
        <w:ind w:left="1680" w:hanging="420"/>
      </w:pPr>
    </w:lvl>
    <w:lvl w:ilvl="4" w:tplc="410E26E0" w:tentative="1">
      <w:start w:val="1"/>
      <w:numFmt w:val="aiueoFullWidth"/>
      <w:lvlText w:val="(%5)"/>
      <w:lvlJc w:val="left"/>
      <w:pPr>
        <w:tabs>
          <w:tab w:val="num" w:pos="2100"/>
        </w:tabs>
        <w:ind w:left="2100" w:hanging="420"/>
      </w:pPr>
    </w:lvl>
    <w:lvl w:ilvl="5" w:tplc="B32C498A" w:tentative="1">
      <w:start w:val="1"/>
      <w:numFmt w:val="decimalEnclosedCircle"/>
      <w:lvlText w:val="%6"/>
      <w:lvlJc w:val="left"/>
      <w:pPr>
        <w:tabs>
          <w:tab w:val="num" w:pos="2520"/>
        </w:tabs>
        <w:ind w:left="2520" w:hanging="420"/>
      </w:pPr>
    </w:lvl>
    <w:lvl w:ilvl="6" w:tplc="84D8ECB8" w:tentative="1">
      <w:start w:val="1"/>
      <w:numFmt w:val="decimal"/>
      <w:lvlText w:val="%7."/>
      <w:lvlJc w:val="left"/>
      <w:pPr>
        <w:tabs>
          <w:tab w:val="num" w:pos="2940"/>
        </w:tabs>
        <w:ind w:left="2940" w:hanging="420"/>
      </w:pPr>
    </w:lvl>
    <w:lvl w:ilvl="7" w:tplc="EA02FC24" w:tentative="1">
      <w:start w:val="1"/>
      <w:numFmt w:val="aiueoFullWidth"/>
      <w:lvlText w:val="(%8)"/>
      <w:lvlJc w:val="left"/>
      <w:pPr>
        <w:tabs>
          <w:tab w:val="num" w:pos="3360"/>
        </w:tabs>
        <w:ind w:left="3360" w:hanging="420"/>
      </w:pPr>
    </w:lvl>
    <w:lvl w:ilvl="8" w:tplc="B3707D44" w:tentative="1">
      <w:start w:val="1"/>
      <w:numFmt w:val="decimalEnclosedCircle"/>
      <w:lvlText w:val="%9"/>
      <w:lvlJc w:val="left"/>
      <w:pPr>
        <w:tabs>
          <w:tab w:val="num" w:pos="3780"/>
        </w:tabs>
        <w:ind w:left="3780" w:hanging="420"/>
      </w:pPr>
    </w:lvl>
  </w:abstractNum>
  <w:abstractNum w:abstractNumId="17">
    <w:nsid w:val="3DBA5AA4"/>
    <w:multiLevelType w:val="hybridMultilevel"/>
    <w:tmpl w:val="0C4C3B32"/>
    <w:lvl w:ilvl="0" w:tplc="0409000F">
      <w:start w:val="1"/>
      <w:numFmt w:val="decimal"/>
      <w:lvlText w:val="%1."/>
      <w:lvlJc w:val="left"/>
      <w:pPr>
        <w:ind w:left="690" w:hanging="480"/>
      </w:p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8">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nsid w:val="4AED398A"/>
    <w:multiLevelType w:val="hybridMultilevel"/>
    <w:tmpl w:val="E01A07BE"/>
    <w:lvl w:ilvl="0" w:tplc="97D2DA6C">
      <w:start w:val="1"/>
      <w:numFmt w:val="decimal"/>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155552"/>
    <w:multiLevelType w:val="hybridMultilevel"/>
    <w:tmpl w:val="44549D72"/>
    <w:lvl w:ilvl="0" w:tplc="00D4FECC">
      <w:start w:val="1"/>
      <w:numFmt w:val="decimalFullWidth"/>
      <w:lvlText w:val="%1．"/>
      <w:lvlJc w:val="left"/>
      <w:pPr>
        <w:tabs>
          <w:tab w:val="num" w:pos="450"/>
        </w:tabs>
        <w:ind w:left="450" w:hanging="450"/>
      </w:pPr>
      <w:rPr>
        <w:rFonts w:hint="eastAsia"/>
      </w:rPr>
    </w:lvl>
    <w:lvl w:ilvl="1" w:tplc="729070C0" w:tentative="1">
      <w:start w:val="1"/>
      <w:numFmt w:val="aiueoFullWidth"/>
      <w:lvlText w:val="(%2)"/>
      <w:lvlJc w:val="left"/>
      <w:pPr>
        <w:tabs>
          <w:tab w:val="num" w:pos="840"/>
        </w:tabs>
        <w:ind w:left="840" w:hanging="420"/>
      </w:pPr>
    </w:lvl>
    <w:lvl w:ilvl="2" w:tplc="176CD9BC" w:tentative="1">
      <w:start w:val="1"/>
      <w:numFmt w:val="decimalEnclosedCircle"/>
      <w:lvlText w:val="%3"/>
      <w:lvlJc w:val="left"/>
      <w:pPr>
        <w:tabs>
          <w:tab w:val="num" w:pos="1260"/>
        </w:tabs>
        <w:ind w:left="1260" w:hanging="420"/>
      </w:pPr>
    </w:lvl>
    <w:lvl w:ilvl="3" w:tplc="A5A2A186" w:tentative="1">
      <w:start w:val="1"/>
      <w:numFmt w:val="decimal"/>
      <w:lvlText w:val="%4."/>
      <w:lvlJc w:val="left"/>
      <w:pPr>
        <w:tabs>
          <w:tab w:val="num" w:pos="1680"/>
        </w:tabs>
        <w:ind w:left="1680" w:hanging="420"/>
      </w:pPr>
    </w:lvl>
    <w:lvl w:ilvl="4" w:tplc="17162C66" w:tentative="1">
      <w:start w:val="1"/>
      <w:numFmt w:val="aiueoFullWidth"/>
      <w:lvlText w:val="(%5)"/>
      <w:lvlJc w:val="left"/>
      <w:pPr>
        <w:tabs>
          <w:tab w:val="num" w:pos="2100"/>
        </w:tabs>
        <w:ind w:left="2100" w:hanging="420"/>
      </w:pPr>
    </w:lvl>
    <w:lvl w:ilvl="5" w:tplc="97F4D292" w:tentative="1">
      <w:start w:val="1"/>
      <w:numFmt w:val="decimalEnclosedCircle"/>
      <w:lvlText w:val="%6"/>
      <w:lvlJc w:val="left"/>
      <w:pPr>
        <w:tabs>
          <w:tab w:val="num" w:pos="2520"/>
        </w:tabs>
        <w:ind w:left="2520" w:hanging="420"/>
      </w:pPr>
    </w:lvl>
    <w:lvl w:ilvl="6" w:tplc="CA48EA90" w:tentative="1">
      <w:start w:val="1"/>
      <w:numFmt w:val="decimal"/>
      <w:lvlText w:val="%7."/>
      <w:lvlJc w:val="left"/>
      <w:pPr>
        <w:tabs>
          <w:tab w:val="num" w:pos="2940"/>
        </w:tabs>
        <w:ind w:left="2940" w:hanging="420"/>
      </w:pPr>
    </w:lvl>
    <w:lvl w:ilvl="7" w:tplc="50DED316" w:tentative="1">
      <w:start w:val="1"/>
      <w:numFmt w:val="aiueoFullWidth"/>
      <w:lvlText w:val="(%8)"/>
      <w:lvlJc w:val="left"/>
      <w:pPr>
        <w:tabs>
          <w:tab w:val="num" w:pos="3360"/>
        </w:tabs>
        <w:ind w:left="3360" w:hanging="420"/>
      </w:pPr>
    </w:lvl>
    <w:lvl w:ilvl="8" w:tplc="693A404C" w:tentative="1">
      <w:start w:val="1"/>
      <w:numFmt w:val="decimalEnclosedCircle"/>
      <w:lvlText w:val="%9"/>
      <w:lvlJc w:val="left"/>
      <w:pPr>
        <w:tabs>
          <w:tab w:val="num" w:pos="3780"/>
        </w:tabs>
        <w:ind w:left="3780" w:hanging="420"/>
      </w:pPr>
    </w:lvl>
  </w:abstractNum>
  <w:abstractNum w:abstractNumId="21">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nsid w:val="5E164F86"/>
    <w:multiLevelType w:val="hybridMultilevel"/>
    <w:tmpl w:val="19A4063A"/>
    <w:lvl w:ilvl="0" w:tplc="9C18DF00">
      <w:start w:val="1"/>
      <w:numFmt w:val="decimalFullWidth"/>
      <w:lvlText w:val="%1．"/>
      <w:lvlJc w:val="left"/>
      <w:pPr>
        <w:tabs>
          <w:tab w:val="num" w:pos="450"/>
        </w:tabs>
        <w:ind w:left="450" w:hanging="450"/>
      </w:pPr>
      <w:rPr>
        <w:rFonts w:hint="eastAsia"/>
      </w:rPr>
    </w:lvl>
    <w:lvl w:ilvl="1" w:tplc="80FCE790" w:tentative="1">
      <w:start w:val="1"/>
      <w:numFmt w:val="aiueoFullWidth"/>
      <w:lvlText w:val="(%2)"/>
      <w:lvlJc w:val="left"/>
      <w:pPr>
        <w:tabs>
          <w:tab w:val="num" w:pos="840"/>
        </w:tabs>
        <w:ind w:left="840" w:hanging="420"/>
      </w:pPr>
    </w:lvl>
    <w:lvl w:ilvl="2" w:tplc="15E44814" w:tentative="1">
      <w:start w:val="1"/>
      <w:numFmt w:val="decimalEnclosedCircle"/>
      <w:lvlText w:val="%3"/>
      <w:lvlJc w:val="left"/>
      <w:pPr>
        <w:tabs>
          <w:tab w:val="num" w:pos="1260"/>
        </w:tabs>
        <w:ind w:left="1260" w:hanging="420"/>
      </w:pPr>
    </w:lvl>
    <w:lvl w:ilvl="3" w:tplc="9E20D682" w:tentative="1">
      <w:start w:val="1"/>
      <w:numFmt w:val="decimal"/>
      <w:lvlText w:val="%4."/>
      <w:lvlJc w:val="left"/>
      <w:pPr>
        <w:tabs>
          <w:tab w:val="num" w:pos="1680"/>
        </w:tabs>
        <w:ind w:left="1680" w:hanging="420"/>
      </w:pPr>
    </w:lvl>
    <w:lvl w:ilvl="4" w:tplc="B9C8B62C" w:tentative="1">
      <w:start w:val="1"/>
      <w:numFmt w:val="aiueoFullWidth"/>
      <w:lvlText w:val="(%5)"/>
      <w:lvlJc w:val="left"/>
      <w:pPr>
        <w:tabs>
          <w:tab w:val="num" w:pos="2100"/>
        </w:tabs>
        <w:ind w:left="2100" w:hanging="420"/>
      </w:pPr>
    </w:lvl>
    <w:lvl w:ilvl="5" w:tplc="575E4162" w:tentative="1">
      <w:start w:val="1"/>
      <w:numFmt w:val="decimalEnclosedCircle"/>
      <w:lvlText w:val="%6"/>
      <w:lvlJc w:val="left"/>
      <w:pPr>
        <w:tabs>
          <w:tab w:val="num" w:pos="2520"/>
        </w:tabs>
        <w:ind w:left="2520" w:hanging="420"/>
      </w:pPr>
    </w:lvl>
    <w:lvl w:ilvl="6" w:tplc="9CFAC936" w:tentative="1">
      <w:start w:val="1"/>
      <w:numFmt w:val="decimal"/>
      <w:lvlText w:val="%7."/>
      <w:lvlJc w:val="left"/>
      <w:pPr>
        <w:tabs>
          <w:tab w:val="num" w:pos="2940"/>
        </w:tabs>
        <w:ind w:left="2940" w:hanging="420"/>
      </w:pPr>
    </w:lvl>
    <w:lvl w:ilvl="7" w:tplc="C1267026" w:tentative="1">
      <w:start w:val="1"/>
      <w:numFmt w:val="aiueoFullWidth"/>
      <w:lvlText w:val="(%8)"/>
      <w:lvlJc w:val="left"/>
      <w:pPr>
        <w:tabs>
          <w:tab w:val="num" w:pos="3360"/>
        </w:tabs>
        <w:ind w:left="3360" w:hanging="420"/>
      </w:pPr>
    </w:lvl>
    <w:lvl w:ilvl="8" w:tplc="DB887B30" w:tentative="1">
      <w:start w:val="1"/>
      <w:numFmt w:val="decimalEnclosedCircle"/>
      <w:lvlText w:val="%9"/>
      <w:lvlJc w:val="left"/>
      <w:pPr>
        <w:tabs>
          <w:tab w:val="num" w:pos="3780"/>
        </w:tabs>
        <w:ind w:left="3780" w:hanging="420"/>
      </w:pPr>
    </w:lvl>
  </w:abstractNum>
  <w:abstractNum w:abstractNumId="23">
    <w:nsid w:val="60097F6F"/>
    <w:multiLevelType w:val="hybridMultilevel"/>
    <w:tmpl w:val="5610319C"/>
    <w:lvl w:ilvl="0" w:tplc="E69C9534">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62AE0BE3"/>
    <w:multiLevelType w:val="hybridMultilevel"/>
    <w:tmpl w:val="AB78B68E"/>
    <w:lvl w:ilvl="0" w:tplc="E9B0A660">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8">
    <w:nsid w:val="6B473EC4"/>
    <w:multiLevelType w:val="hybridMultilevel"/>
    <w:tmpl w:val="376EEB88"/>
    <w:lvl w:ilvl="0" w:tplc="0409000F">
      <w:start w:val="1"/>
      <w:numFmt w:val="decimal"/>
      <w:lvlText w:val="%1."/>
      <w:lvlJc w:val="left"/>
      <w:pPr>
        <w:ind w:left="1318" w:hanging="480"/>
      </w:pPr>
    </w:lvl>
    <w:lvl w:ilvl="1" w:tplc="04090017" w:tentative="1">
      <w:start w:val="1"/>
      <w:numFmt w:val="aiueoFullWidth"/>
      <w:lvlText w:val="(%2)"/>
      <w:lvlJc w:val="left"/>
      <w:pPr>
        <w:ind w:left="1798" w:hanging="480"/>
      </w:pPr>
    </w:lvl>
    <w:lvl w:ilvl="2" w:tplc="04090011" w:tentative="1">
      <w:start w:val="1"/>
      <w:numFmt w:val="decimalEnclosedCircle"/>
      <w:lvlText w:val="%3"/>
      <w:lvlJc w:val="left"/>
      <w:pPr>
        <w:ind w:left="2278" w:hanging="480"/>
      </w:pPr>
    </w:lvl>
    <w:lvl w:ilvl="3" w:tplc="0409000F" w:tentative="1">
      <w:start w:val="1"/>
      <w:numFmt w:val="decimal"/>
      <w:lvlText w:val="%4."/>
      <w:lvlJc w:val="left"/>
      <w:pPr>
        <w:ind w:left="2758" w:hanging="480"/>
      </w:pPr>
    </w:lvl>
    <w:lvl w:ilvl="4" w:tplc="04090017" w:tentative="1">
      <w:start w:val="1"/>
      <w:numFmt w:val="aiueoFullWidth"/>
      <w:lvlText w:val="(%5)"/>
      <w:lvlJc w:val="left"/>
      <w:pPr>
        <w:ind w:left="3238" w:hanging="480"/>
      </w:pPr>
    </w:lvl>
    <w:lvl w:ilvl="5" w:tplc="04090011" w:tentative="1">
      <w:start w:val="1"/>
      <w:numFmt w:val="decimalEnclosedCircle"/>
      <w:lvlText w:val="%6"/>
      <w:lvlJc w:val="left"/>
      <w:pPr>
        <w:ind w:left="3718" w:hanging="480"/>
      </w:pPr>
    </w:lvl>
    <w:lvl w:ilvl="6" w:tplc="0409000F" w:tentative="1">
      <w:start w:val="1"/>
      <w:numFmt w:val="decimal"/>
      <w:lvlText w:val="%7."/>
      <w:lvlJc w:val="left"/>
      <w:pPr>
        <w:ind w:left="4198" w:hanging="480"/>
      </w:pPr>
    </w:lvl>
    <w:lvl w:ilvl="7" w:tplc="04090017" w:tentative="1">
      <w:start w:val="1"/>
      <w:numFmt w:val="aiueoFullWidth"/>
      <w:lvlText w:val="(%8)"/>
      <w:lvlJc w:val="left"/>
      <w:pPr>
        <w:ind w:left="4678" w:hanging="480"/>
      </w:pPr>
    </w:lvl>
    <w:lvl w:ilvl="8" w:tplc="04090011" w:tentative="1">
      <w:start w:val="1"/>
      <w:numFmt w:val="decimalEnclosedCircle"/>
      <w:lvlText w:val="%9"/>
      <w:lvlJc w:val="left"/>
      <w:pPr>
        <w:ind w:left="5158" w:hanging="480"/>
      </w:pPr>
    </w:lvl>
  </w:abstractNum>
  <w:abstractNum w:abstractNumId="29">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1644DF3"/>
    <w:multiLevelType w:val="hybridMultilevel"/>
    <w:tmpl w:val="43B874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2"/>
  </w:num>
  <w:num w:numId="3">
    <w:abstractNumId w:val="16"/>
  </w:num>
  <w:num w:numId="4">
    <w:abstractNumId w:val="2"/>
  </w:num>
  <w:num w:numId="5">
    <w:abstractNumId w:val="26"/>
  </w:num>
  <w:num w:numId="6">
    <w:abstractNumId w:val="21"/>
  </w:num>
  <w:num w:numId="7">
    <w:abstractNumId w:val="24"/>
  </w:num>
  <w:num w:numId="8">
    <w:abstractNumId w:val="27"/>
  </w:num>
  <w:num w:numId="9">
    <w:abstractNumId w:val="7"/>
  </w:num>
  <w:num w:numId="10">
    <w:abstractNumId w:val="18"/>
  </w:num>
  <w:num w:numId="11">
    <w:abstractNumId w:val="11"/>
  </w:num>
  <w:num w:numId="12">
    <w:abstractNumId w:val="4"/>
  </w:num>
  <w:num w:numId="13">
    <w:abstractNumId w:val="29"/>
  </w:num>
  <w:num w:numId="14">
    <w:abstractNumId w:val="3"/>
  </w:num>
  <w:num w:numId="15">
    <w:abstractNumId w:val="28"/>
  </w:num>
  <w:num w:numId="16">
    <w:abstractNumId w:val="13"/>
  </w:num>
  <w:num w:numId="17">
    <w:abstractNumId w:val="9"/>
  </w:num>
  <w:num w:numId="18">
    <w:abstractNumId w:val="17"/>
  </w:num>
  <w:num w:numId="19">
    <w:abstractNumId w:val="10"/>
  </w:num>
  <w:num w:numId="20">
    <w:abstractNumId w:val="0"/>
  </w:num>
  <w:num w:numId="21">
    <w:abstractNumId w:val="25"/>
  </w:num>
  <w:num w:numId="22">
    <w:abstractNumId w:val="5"/>
  </w:num>
  <w:num w:numId="23">
    <w:abstractNumId w:val="1"/>
  </w:num>
  <w:num w:numId="24">
    <w:abstractNumId w:val="19"/>
  </w:num>
  <w:num w:numId="25">
    <w:abstractNumId w:val="6"/>
  </w:num>
  <w:num w:numId="26">
    <w:abstractNumId w:val="23"/>
  </w:num>
  <w:num w:numId="27">
    <w:abstractNumId w:val="15"/>
  </w:num>
  <w:num w:numId="28">
    <w:abstractNumId w:val="8"/>
  </w:num>
  <w:num w:numId="29">
    <w:abstractNumId w:val="30"/>
  </w:num>
  <w:num w:numId="30">
    <w:abstractNumId w:val="1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dirty"/>
  <w:stylePaneFormatFilter w:val="3F01"/>
  <w:stylePaneSortMethod w:val="000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00D96"/>
    <w:rsid w:val="00031FEF"/>
    <w:rsid w:val="00040D3F"/>
    <w:rsid w:val="00067CEC"/>
    <w:rsid w:val="000D604D"/>
    <w:rsid w:val="00123B31"/>
    <w:rsid w:val="00187F86"/>
    <w:rsid w:val="001C3ACB"/>
    <w:rsid w:val="001E11BF"/>
    <w:rsid w:val="002273B6"/>
    <w:rsid w:val="0026640B"/>
    <w:rsid w:val="0027411D"/>
    <w:rsid w:val="00274DCB"/>
    <w:rsid w:val="002B311A"/>
    <w:rsid w:val="003A5907"/>
    <w:rsid w:val="003B7364"/>
    <w:rsid w:val="003E4FE4"/>
    <w:rsid w:val="003F6CE3"/>
    <w:rsid w:val="0043419F"/>
    <w:rsid w:val="00447D5E"/>
    <w:rsid w:val="00460DA7"/>
    <w:rsid w:val="0047472D"/>
    <w:rsid w:val="00524AA3"/>
    <w:rsid w:val="005A2725"/>
    <w:rsid w:val="005C15C3"/>
    <w:rsid w:val="005E00C0"/>
    <w:rsid w:val="005E11BB"/>
    <w:rsid w:val="00606A4A"/>
    <w:rsid w:val="0061592D"/>
    <w:rsid w:val="0062247D"/>
    <w:rsid w:val="00633144"/>
    <w:rsid w:val="00664614"/>
    <w:rsid w:val="006A4747"/>
    <w:rsid w:val="007114D3"/>
    <w:rsid w:val="00736668"/>
    <w:rsid w:val="00736B79"/>
    <w:rsid w:val="00742F2E"/>
    <w:rsid w:val="00785CD3"/>
    <w:rsid w:val="007D09A7"/>
    <w:rsid w:val="008029D8"/>
    <w:rsid w:val="00823316"/>
    <w:rsid w:val="008258B7"/>
    <w:rsid w:val="00833EE9"/>
    <w:rsid w:val="00855A10"/>
    <w:rsid w:val="008A2E87"/>
    <w:rsid w:val="008D32F8"/>
    <w:rsid w:val="009042F2"/>
    <w:rsid w:val="00905739"/>
    <w:rsid w:val="009348C8"/>
    <w:rsid w:val="009C691E"/>
    <w:rsid w:val="009E3A9C"/>
    <w:rsid w:val="00A07796"/>
    <w:rsid w:val="00A64A77"/>
    <w:rsid w:val="00AA35AA"/>
    <w:rsid w:val="00AE3679"/>
    <w:rsid w:val="00B03055"/>
    <w:rsid w:val="00B11562"/>
    <w:rsid w:val="00B3167D"/>
    <w:rsid w:val="00B354EF"/>
    <w:rsid w:val="00B82F6C"/>
    <w:rsid w:val="00B916CB"/>
    <w:rsid w:val="00BD6EBF"/>
    <w:rsid w:val="00BE090F"/>
    <w:rsid w:val="00C25A68"/>
    <w:rsid w:val="00C274B2"/>
    <w:rsid w:val="00C4024D"/>
    <w:rsid w:val="00C62339"/>
    <w:rsid w:val="00CA509A"/>
    <w:rsid w:val="00CA6DCB"/>
    <w:rsid w:val="00CB42C0"/>
    <w:rsid w:val="00CC5B7A"/>
    <w:rsid w:val="00CF4CAC"/>
    <w:rsid w:val="00D13CCC"/>
    <w:rsid w:val="00D8782E"/>
    <w:rsid w:val="00D95F33"/>
    <w:rsid w:val="00DE2BC1"/>
    <w:rsid w:val="00E15EA6"/>
    <w:rsid w:val="00E9435E"/>
    <w:rsid w:val="00EC1272"/>
    <w:rsid w:val="00F87004"/>
    <w:rsid w:val="00F94406"/>
    <w:rsid w:val="00FB1EF5"/>
    <w:rsid w:val="00FC3E0E"/>
    <w:rsid w:val="00FD408D"/>
    <w:rsid w:val="00FE0D35"/>
    <w:rsid w:val="00FE557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Balloon Text"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D604D"/>
    <w:pPr>
      <w:widowControl w:val="0"/>
      <w:jc w:val="both"/>
    </w:pPr>
    <w:rPr>
      <w:kern w:val="2"/>
      <w:sz w:val="21"/>
    </w:rPr>
  </w:style>
  <w:style w:type="paragraph" w:styleId="1">
    <w:name w:val="heading 1"/>
    <w:basedOn w:val="a"/>
    <w:next w:val="a"/>
    <w:qFormat/>
    <w:rsid w:val="000D604D"/>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604D"/>
    <w:pPr>
      <w:jc w:val="right"/>
    </w:pPr>
    <w:rPr>
      <w:sz w:val="22"/>
    </w:rPr>
  </w:style>
  <w:style w:type="character" w:customStyle="1" w:styleId="journalname">
    <w:name w:val="journalname"/>
    <w:basedOn w:val="a0"/>
    <w:rsid w:val="000D604D"/>
  </w:style>
  <w:style w:type="character" w:styleId="a4">
    <w:name w:val="FollowedHyperlink"/>
    <w:rsid w:val="000D604D"/>
    <w:rPr>
      <w:color w:val="800080"/>
      <w:u w:val="single"/>
    </w:rPr>
  </w:style>
  <w:style w:type="character" w:styleId="a5">
    <w:name w:val="Hyperlink"/>
    <w:rsid w:val="000D604D"/>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uiPriority w:val="99"/>
    <w:rsid w:val="009F6CC1"/>
    <w:rPr>
      <w:rFonts w:ascii="ＭＳ 明朝" w:hAnsi="Courier"/>
      <w:sz w:val="24"/>
      <w:szCs w:val="24"/>
    </w:rPr>
  </w:style>
  <w:style w:type="character" w:customStyle="1" w:styleId="a8">
    <w:name w:val="書式なし (文字)"/>
    <w:link w:val="a7"/>
    <w:uiPriority w:val="99"/>
    <w:rsid w:val="009F6CC1"/>
    <w:rPr>
      <w:rFonts w:ascii="ＭＳ 明朝" w:hAnsi="Courier"/>
      <w:kern w:val="2"/>
      <w:sz w:val="24"/>
      <w:szCs w:val="24"/>
    </w:rPr>
  </w:style>
  <w:style w:type="paragraph" w:customStyle="1" w:styleId="a9">
    <w:name w:val="一太郎"/>
    <w:uiPriority w:val="99"/>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link w:val="ac"/>
    <w:rsid w:val="00D26FBB"/>
    <w:rPr>
      <w:kern w:val="2"/>
      <w:sz w:val="21"/>
    </w:rPr>
  </w:style>
  <w:style w:type="paragraph" w:styleId="ae">
    <w:name w:val="Document Map"/>
    <w:basedOn w:val="a"/>
    <w:link w:val="af"/>
    <w:rsid w:val="00F07F2C"/>
    <w:rPr>
      <w:rFonts w:ascii="ヒラギノ角ゴ ProN W3" w:eastAsia="ヒラギノ角ゴ ProN W3"/>
      <w:sz w:val="24"/>
      <w:szCs w:val="24"/>
    </w:rPr>
  </w:style>
  <w:style w:type="character" w:customStyle="1" w:styleId="af">
    <w:name w:val="見出しマップ (文字)"/>
    <w:link w:val="ae"/>
    <w:rsid w:val="00F07F2C"/>
    <w:rPr>
      <w:rFonts w:ascii="ヒラギノ角ゴ ProN W3" w:eastAsia="ヒラギノ角ゴ ProN W3"/>
      <w:kern w:val="2"/>
      <w:sz w:val="24"/>
      <w:szCs w:val="24"/>
    </w:rPr>
  </w:style>
  <w:style w:type="paragraph" w:customStyle="1" w:styleId="131">
    <w:name w:val="表 (青) 131"/>
    <w:basedOn w:val="a"/>
    <w:uiPriority w:val="34"/>
    <w:qFormat/>
    <w:rsid w:val="00CB42C0"/>
    <w:pPr>
      <w:ind w:leftChars="400" w:left="840"/>
    </w:pPr>
    <w:rPr>
      <w:szCs w:val="24"/>
    </w:rPr>
  </w:style>
  <w:style w:type="paragraph" w:styleId="af0">
    <w:name w:val="Balloon Text"/>
    <w:basedOn w:val="a"/>
    <w:link w:val="af1"/>
    <w:uiPriority w:val="99"/>
    <w:rsid w:val="00CB42C0"/>
    <w:rPr>
      <w:rFonts w:ascii="Arial" w:eastAsia="ＭＳ ゴシック" w:hAnsi="Arial"/>
      <w:sz w:val="18"/>
      <w:szCs w:val="18"/>
    </w:rPr>
  </w:style>
  <w:style w:type="character" w:customStyle="1" w:styleId="af1">
    <w:name w:val="吹き出し (文字)"/>
    <w:link w:val="af0"/>
    <w:uiPriority w:val="99"/>
    <w:rsid w:val="00CB42C0"/>
    <w:rPr>
      <w:rFonts w:ascii="Arial" w:eastAsia="ＭＳ ゴシック" w:hAnsi="Arial"/>
      <w:kern w:val="2"/>
      <w:sz w:val="18"/>
      <w:szCs w:val="18"/>
    </w:rPr>
  </w:style>
  <w:style w:type="paragraph" w:styleId="af2">
    <w:name w:val="annotation text"/>
    <w:basedOn w:val="a"/>
    <w:link w:val="af3"/>
    <w:uiPriority w:val="99"/>
    <w:rsid w:val="0043419F"/>
    <w:pPr>
      <w:jc w:val="left"/>
    </w:pPr>
    <w:rPr>
      <w:rFonts w:ascii="MS UI Gothic" w:eastAsia="MS UI Gothic" w:hAnsi="MS UI Gothic" w:cs="MS UI Gothic"/>
      <w:b/>
      <w:bCs/>
      <w:kern w:val="0"/>
      <w:sz w:val="22"/>
      <w:szCs w:val="22"/>
    </w:rPr>
  </w:style>
  <w:style w:type="character" w:customStyle="1" w:styleId="af3">
    <w:name w:val="コメント文字列 (文字)"/>
    <w:link w:val="af2"/>
    <w:uiPriority w:val="99"/>
    <w:rsid w:val="0043419F"/>
    <w:rPr>
      <w:rFonts w:ascii="MS UI Gothic" w:eastAsia="MS UI Gothic" w:hAnsi="MS UI Gothic" w:cs="MS UI Gothic"/>
      <w:b/>
      <w:bCs/>
      <w:sz w:val="22"/>
      <w:szCs w:val="22"/>
    </w:rPr>
  </w:style>
  <w:style w:type="paragraph" w:styleId="Web">
    <w:name w:val="Normal (Web)"/>
    <w:basedOn w:val="a"/>
    <w:uiPriority w:val="99"/>
    <w:unhideWhenUsed/>
    <w:rsid w:val="00E9435E"/>
    <w:pPr>
      <w:widowControl/>
      <w:spacing w:before="100" w:beforeAutospacing="1" w:after="100" w:afterAutospacing="1"/>
      <w:jc w:val="left"/>
    </w:pPr>
    <w:rPr>
      <w:rFonts w:ascii="Times" w:hAnsi="Times"/>
      <w:kern w:val="0"/>
      <w:sz w:val="20"/>
    </w:rPr>
  </w:style>
  <w:style w:type="paragraph" w:styleId="af4">
    <w:name w:val="List Paragraph"/>
    <w:basedOn w:val="a"/>
    <w:qFormat/>
    <w:rsid w:val="00633144"/>
    <w:pPr>
      <w:ind w:leftChars="400" w:left="840"/>
    </w:pPr>
  </w:style>
</w:styles>
</file>

<file path=word/webSettings.xml><?xml version="1.0" encoding="utf-8"?>
<w:webSettings xmlns:r="http://schemas.openxmlformats.org/officeDocument/2006/relationships" xmlns:w="http://schemas.openxmlformats.org/wordprocessingml/2006/main">
  <w:divs>
    <w:div w:id="223685271">
      <w:bodyDiv w:val="1"/>
      <w:marLeft w:val="0"/>
      <w:marRight w:val="0"/>
      <w:marTop w:val="0"/>
      <w:marBottom w:val="0"/>
      <w:divBdr>
        <w:top w:val="none" w:sz="0" w:space="0" w:color="auto"/>
        <w:left w:val="none" w:sz="0" w:space="0" w:color="auto"/>
        <w:bottom w:val="none" w:sz="0" w:space="0" w:color="auto"/>
        <w:right w:val="none" w:sz="0" w:space="0" w:color="auto"/>
      </w:divBdr>
    </w:div>
    <w:div w:id="1169563385">
      <w:bodyDiv w:val="1"/>
      <w:marLeft w:val="0"/>
      <w:marRight w:val="0"/>
      <w:marTop w:val="0"/>
      <w:marBottom w:val="0"/>
      <w:divBdr>
        <w:top w:val="none" w:sz="0" w:space="0" w:color="auto"/>
        <w:left w:val="none" w:sz="0" w:space="0" w:color="auto"/>
        <w:bottom w:val="none" w:sz="0" w:space="0" w:color="auto"/>
        <w:right w:val="none" w:sz="0" w:space="0" w:color="auto"/>
      </w:divBdr>
    </w:div>
    <w:div w:id="18215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CAF1-3995-45EE-885C-43418B09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2559</Words>
  <Characters>14592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分担研究報告書</vt:lpstr>
    </vt:vector>
  </TitlesOfParts>
  <Company>名古屋大学小児科</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30</cp:revision>
  <cp:lastPrinted>2013-03-17T00:12:00Z</cp:lastPrinted>
  <dcterms:created xsi:type="dcterms:W3CDTF">2014-03-24T03:59:00Z</dcterms:created>
  <dcterms:modified xsi:type="dcterms:W3CDTF">2014-03-25T07:21:00Z</dcterms:modified>
</cp:coreProperties>
</file>